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1DDC" w:rsidRPr="002B13FC" w:rsidRDefault="00DD1DDC" w:rsidP="00672E63">
      <w:pPr>
        <w:rPr>
          <w:rFonts w:asciiTheme="minorHAnsi" w:hAnsiTheme="minorHAnsi"/>
          <w:color w:val="000000" w:themeColor="text1"/>
        </w:rPr>
      </w:pPr>
    </w:p>
    <w:p w:rsidR="00EC4A83" w:rsidRPr="002B13FC" w:rsidRDefault="001C209D" w:rsidP="00345730">
      <w:pPr>
        <w:pStyle w:val="Balk1"/>
        <w:rPr>
          <w:rFonts w:asciiTheme="minorHAnsi" w:hAnsiTheme="minorHAnsi"/>
          <w:b/>
          <w:color w:val="000000" w:themeColor="text1"/>
          <w:sz w:val="18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4"/>
        </w:rPr>
        <w:t xml:space="preserve">PART 1—GENERAL INFORMATION </w:t>
      </w:r>
    </w:p>
    <w:p w:rsidR="00F95813" w:rsidRPr="002B13FC" w:rsidRDefault="001C209D" w:rsidP="00D4391B">
      <w:pPr>
        <w:pStyle w:val="Balk2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Laboratory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Information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7087"/>
      </w:tblGrid>
      <w:tr w:rsidR="00B0526A" w:rsidRPr="002B13FC" w:rsidTr="00CC123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:rsidR="002A2B86" w:rsidRPr="002B13FC" w:rsidRDefault="001C20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Name</w:t>
            </w:r>
          </w:p>
        </w:tc>
        <w:tc>
          <w:tcPr>
            <w:tcW w:w="284" w:type="dxa"/>
            <w:shd w:val="clear" w:color="auto" w:fill="auto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B0526A" w:rsidRPr="002B13FC" w:rsidTr="00CC123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:rsidR="002A2B86" w:rsidRPr="002B13FC" w:rsidRDefault="001C20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Address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B0526A" w:rsidRPr="002B13FC" w:rsidTr="00CC123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:rsidR="002A2B86" w:rsidRPr="002B13FC" w:rsidRDefault="001C20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City</w:t>
            </w:r>
          </w:p>
        </w:tc>
        <w:tc>
          <w:tcPr>
            <w:tcW w:w="284" w:type="dxa"/>
            <w:shd w:val="clear" w:color="auto" w:fill="auto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B0526A" w:rsidRPr="002B13FC" w:rsidTr="00CC123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:rsidR="002A2B86" w:rsidRPr="002B13FC" w:rsidRDefault="001C20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Postal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Code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2A2B86" w:rsidRPr="002B13FC" w:rsidTr="00CC1231">
        <w:trPr>
          <w:trHeight w:val="170"/>
        </w:trPr>
        <w:tc>
          <w:tcPr>
            <w:tcW w:w="1701" w:type="dxa"/>
            <w:shd w:val="clear" w:color="auto" w:fill="auto"/>
            <w:vAlign w:val="center"/>
          </w:tcPr>
          <w:p w:rsidR="002A2B86" w:rsidRPr="002B13FC" w:rsidRDefault="001C20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Country</w:t>
            </w:r>
          </w:p>
        </w:tc>
        <w:tc>
          <w:tcPr>
            <w:tcW w:w="284" w:type="dxa"/>
            <w:shd w:val="clear" w:color="auto" w:fill="auto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2A2B86" w:rsidRPr="002B13FC" w:rsidRDefault="002A2B8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</w:tbl>
    <w:p w:rsidR="00F95813" w:rsidRPr="002B13FC" w:rsidRDefault="00F95813" w:rsidP="00F95813">
      <w:pPr>
        <w:rPr>
          <w:rFonts w:asciiTheme="minorHAnsi" w:hAnsiTheme="minorHAnsi" w:cs="Calibri Light"/>
          <w:b/>
          <w:color w:val="000000" w:themeColor="text1"/>
          <w:sz w:val="2"/>
        </w:rPr>
      </w:pPr>
    </w:p>
    <w:p w:rsidR="00BF79F7" w:rsidRPr="002B13FC" w:rsidRDefault="00AB5589" w:rsidP="00D4391B">
      <w:pPr>
        <w:pStyle w:val="Balk2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Application Information</w:t>
      </w:r>
    </w:p>
    <w:tbl>
      <w:tblPr>
        <w:tblpPr w:leftFromText="141" w:rightFromText="141" w:vertAnchor="text" w:horzAnchor="page" w:tblpX="3097" w:tblpY="61"/>
        <w:tblOverlap w:val="never"/>
        <w:tblW w:w="4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"/>
        <w:gridCol w:w="4086"/>
      </w:tblGrid>
      <w:tr w:rsidR="009026D6" w:rsidRPr="002B13FC" w:rsidTr="009026D6">
        <w:trPr>
          <w:trHeight w:val="170"/>
        </w:trPr>
        <w:tc>
          <w:tcPr>
            <w:tcW w:w="421" w:type="dxa"/>
            <w:shd w:val="clear" w:color="auto" w:fill="auto"/>
          </w:tcPr>
          <w:p w:rsidR="00CC1231" w:rsidRPr="002B13FC" w:rsidRDefault="00CC1231" w:rsidP="009026D6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C1231" w:rsidRPr="002B13FC" w:rsidRDefault="00CC1231" w:rsidP="009026D6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Flexible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Scope</w:t>
            </w:r>
            <w:proofErr w:type="spellEnd"/>
          </w:p>
        </w:tc>
      </w:tr>
      <w:tr w:rsidR="002B13FC" w:rsidRPr="002B13FC" w:rsidTr="009026D6">
        <w:trPr>
          <w:trHeight w:val="170"/>
        </w:trPr>
        <w:tc>
          <w:tcPr>
            <w:tcW w:w="421" w:type="dxa"/>
            <w:shd w:val="clear" w:color="auto" w:fill="auto"/>
          </w:tcPr>
          <w:p w:rsidR="00CC1231" w:rsidRPr="002B13FC" w:rsidRDefault="00CC1231" w:rsidP="009026D6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C1231" w:rsidRPr="002B13FC" w:rsidRDefault="00CC1231" w:rsidP="009026D6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Notified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Body</w:t>
            </w:r>
          </w:p>
        </w:tc>
      </w:tr>
      <w:tr w:rsidR="002B13FC" w:rsidRPr="002B13FC" w:rsidTr="009026D6">
        <w:trPr>
          <w:trHeight w:val="170"/>
        </w:trPr>
        <w:tc>
          <w:tcPr>
            <w:tcW w:w="421" w:type="dxa"/>
            <w:shd w:val="clear" w:color="auto" w:fill="auto"/>
          </w:tcPr>
          <w:p w:rsidR="00CC1231" w:rsidRPr="002B13FC" w:rsidRDefault="00CC1231" w:rsidP="009026D6">
            <w:pPr>
              <w:spacing w:after="0"/>
              <w:jc w:val="center"/>
              <w:rPr>
                <w:rFonts w:asciiTheme="minorHAnsi" w:hAnsiTheme="minorHAnsi"/>
                <w:color w:val="000000" w:themeColor="text1"/>
              </w:rPr>
            </w:pP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instrText xml:space="preserve"> FORMCHECKBOX </w:instrText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separate"/>
            </w:r>
            <w:r w:rsidRPr="002B13FC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126" w:type="dxa"/>
            <w:shd w:val="clear" w:color="auto" w:fill="auto"/>
            <w:vAlign w:val="center"/>
          </w:tcPr>
          <w:p w:rsidR="00CC1231" w:rsidRPr="002B13FC" w:rsidRDefault="00CC1231" w:rsidP="009026D6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Internal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Calibration</w:t>
            </w:r>
            <w:proofErr w:type="spellEnd"/>
          </w:p>
        </w:tc>
      </w:tr>
    </w:tbl>
    <w:p w:rsidR="00BF79F7" w:rsidRPr="002B13FC" w:rsidRDefault="00943419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  <w:r w:rsidRPr="002B13FC">
        <w:rPr>
          <w:rFonts w:asciiTheme="minorHAnsi" w:hAnsiTheme="minorHAnsi" w:cs="Calibri Light"/>
          <w:color w:val="000000" w:themeColor="text1"/>
          <w:sz w:val="2"/>
          <w:szCs w:val="2"/>
        </w:rPr>
        <w:br w:type="textWrapping" w:clear="all"/>
      </w:r>
    </w:p>
    <w:p w:rsidR="00CC1231" w:rsidRPr="002B13FC" w:rsidRDefault="00CC1231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C1231" w:rsidRPr="002B13FC" w:rsidRDefault="00CC1231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C1231" w:rsidRPr="002B13FC" w:rsidRDefault="00CC1231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C1231" w:rsidRPr="002B13FC" w:rsidRDefault="00CC1231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C1231" w:rsidRPr="002B13FC" w:rsidRDefault="00CC1231" w:rsidP="00F95813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BF79F7" w:rsidRPr="002B13FC" w:rsidRDefault="00FA3A91" w:rsidP="00D4391B">
      <w:pPr>
        <w:pStyle w:val="Balk2"/>
        <w:numPr>
          <w:ilvl w:val="0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Assessment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516"/>
        <w:gridCol w:w="279"/>
        <w:gridCol w:w="1179"/>
        <w:gridCol w:w="211"/>
        <w:gridCol w:w="214"/>
        <w:gridCol w:w="1365"/>
        <w:gridCol w:w="1605"/>
        <w:gridCol w:w="722"/>
        <w:gridCol w:w="989"/>
        <w:gridCol w:w="992"/>
      </w:tblGrid>
      <w:tr w:rsidR="00B0526A" w:rsidRPr="002B13FC" w:rsidTr="00CC1231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2B13FC" w:rsidRDefault="00FF5B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start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end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day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2B13FC" w:rsidRDefault="00735405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2B13FC" w:rsidRDefault="00447068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b/>
                <w:color w:val="000000" w:themeColor="text1"/>
                <w:sz w:val="16"/>
              </w:rPr>
              <w:t>Start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2B13FC" w:rsidRDefault="00735405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-</w:t>
            </w:r>
          </w:p>
        </w:tc>
        <w:tc>
          <w:tcPr>
            <w:tcW w:w="5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405" w:rsidRPr="002B13FC" w:rsidRDefault="00447068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b/>
                <w:color w:val="000000" w:themeColor="text1"/>
                <w:sz w:val="16"/>
              </w:rPr>
              <w:t>End</w:t>
            </w:r>
            <w:proofErr w:type="spellEnd"/>
          </w:p>
        </w:tc>
      </w:tr>
      <w:tr w:rsidR="00B0526A" w:rsidRPr="002B13FC" w:rsidTr="00CC1231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FF5B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Number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7057D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7057D6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B0526A" w:rsidRPr="002B13FC" w:rsidTr="00CC1231">
        <w:trPr>
          <w:trHeight w:val="170"/>
        </w:trPr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FF5B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Type</w:t>
            </w:r>
            <w:proofErr w:type="spell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7057D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447068" w:rsidP="00056904">
            <w:pPr>
              <w:tabs>
                <w:tab w:val="left" w:pos="2510"/>
              </w:tabs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b/>
                <w:color w:val="000000" w:themeColor="text1"/>
                <w:sz w:val="16"/>
              </w:rPr>
              <w:t>Assessment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b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b/>
                <w:color w:val="000000" w:themeColor="text1"/>
                <w:sz w:val="16"/>
              </w:rPr>
              <w:t>Type</w:t>
            </w:r>
            <w:proofErr w:type="spellEnd"/>
          </w:p>
        </w:tc>
      </w:tr>
      <w:tr w:rsidR="00931129" w:rsidRPr="002B13FC" w:rsidTr="00931129">
        <w:trPr>
          <w:trHeight w:val="170"/>
        </w:trPr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FF5B9D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Location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Information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D6" w:rsidRPr="002B13FC" w:rsidRDefault="007057D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Type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Name</w:t>
            </w:r>
            <w:r w:rsidR="007057D6"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Address</w:t>
            </w:r>
            <w:proofErr w:type="spellEnd"/>
            <w:r w:rsidR="007057D6"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City</w:t>
            </w:r>
            <w:r w:rsidR="007057D6"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Postal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Code</w:t>
            </w:r>
            <w:proofErr w:type="spellEnd"/>
            <w:r w:rsidR="007057D6"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57D6" w:rsidRPr="002B13FC" w:rsidRDefault="00420419" w:rsidP="00931129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Country</w:t>
            </w:r>
            <w:r w:rsidR="007057D6" w:rsidRPr="002B13FC">
              <w:rPr>
                <w:rFonts w:asciiTheme="minorHAnsi" w:hAnsiTheme="minorHAnsi" w:cs="Calibri Light"/>
                <w:b/>
                <w:color w:val="000000" w:themeColor="text1"/>
              </w:rPr>
              <w:t>:</w:t>
            </w:r>
          </w:p>
        </w:tc>
      </w:tr>
      <w:tr w:rsidR="00CC1231" w:rsidRPr="002B13FC" w:rsidTr="00D25C54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color w:val="000000" w:themeColor="text1"/>
                <w:lang w:val="en-GB"/>
              </w:rPr>
            </w:pPr>
          </w:p>
        </w:tc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CC1231" w:rsidRPr="002B13FC" w:rsidTr="00D25C54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color w:val="000000" w:themeColor="text1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CC1231" w:rsidRPr="002B13FC" w:rsidTr="00D25C54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color w:val="000000" w:themeColor="text1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CC1231" w:rsidRPr="002B13FC" w:rsidTr="00D25C54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color w:val="000000" w:themeColor="text1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CC1231" w:rsidRPr="002B13FC" w:rsidTr="00D25C54">
        <w:trPr>
          <w:trHeight w:val="170"/>
        </w:trPr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jc w:val="right"/>
              <w:rPr>
                <w:rFonts w:asciiTheme="minorHAnsi" w:hAnsiTheme="minorHAnsi" w:cs="Calibri Light"/>
                <w:i/>
                <w:color w:val="000000" w:themeColor="text1"/>
                <w:lang w:val="en-GB"/>
              </w:rPr>
            </w:pPr>
          </w:p>
        </w:tc>
        <w:tc>
          <w:tcPr>
            <w:tcW w:w="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Assessed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  <w:sz w:val="16"/>
              </w:rPr>
              <w:t>Location</w:t>
            </w:r>
            <w:proofErr w:type="spellEnd"/>
          </w:p>
        </w:tc>
        <w:tc>
          <w:tcPr>
            <w:tcW w:w="1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1231" w:rsidRPr="002B13FC" w:rsidRDefault="00CC123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</w:tbl>
    <w:p w:rsidR="00F95813" w:rsidRPr="002B13FC" w:rsidRDefault="00F95813" w:rsidP="00751F61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40642" w:rsidRPr="002B13FC" w:rsidRDefault="00C40642" w:rsidP="00751F61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C40642" w:rsidRPr="002B13FC" w:rsidRDefault="00C40642" w:rsidP="00751F61">
      <w:pPr>
        <w:rPr>
          <w:rFonts w:asciiTheme="minorHAnsi" w:hAnsiTheme="minorHAnsi" w:cs="Calibri Light"/>
          <w:color w:val="000000" w:themeColor="text1"/>
          <w:sz w:val="2"/>
          <w:szCs w:val="2"/>
        </w:rPr>
      </w:pPr>
    </w:p>
    <w:p w:rsidR="009E3149" w:rsidRPr="002B13FC" w:rsidRDefault="00FF5B9D" w:rsidP="00FF2FEE">
      <w:pPr>
        <w:pStyle w:val="Balk2"/>
        <w:numPr>
          <w:ilvl w:val="0"/>
          <w:numId w:val="4"/>
        </w:numPr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proofErr w:type="spellStart"/>
      <w:r w:rsidRPr="002B13FC">
        <w:rPr>
          <w:rFonts w:asciiTheme="minorHAnsi" w:hAnsiTheme="minorHAnsi"/>
          <w:b/>
          <w:i/>
          <w:color w:val="000000" w:themeColor="text1"/>
          <w:sz w:val="22"/>
          <w:szCs w:val="22"/>
        </w:rPr>
        <w:t>Assessment</w:t>
      </w:r>
      <w:proofErr w:type="spellEnd"/>
      <w:r w:rsidRPr="002B13F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Team Information</w:t>
      </w: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2090"/>
        <w:gridCol w:w="2366"/>
        <w:gridCol w:w="2308"/>
        <w:gridCol w:w="2308"/>
      </w:tblGrid>
      <w:tr w:rsidR="00B0526A" w:rsidRPr="002B13FC" w:rsidTr="00056904">
        <w:trPr>
          <w:trHeight w:val="227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2B13FC" w:rsidRDefault="0082012C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2B13FC" w:rsidRDefault="00FF5B9D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Name-</w:t>
            </w: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Surname</w:t>
            </w:r>
            <w:proofErr w:type="spellEnd"/>
            <w:r w:rsidR="009E3149"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: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2B13FC" w:rsidRDefault="00FF5B9D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Ass</w:t>
            </w:r>
            <w:r w:rsidR="00B951DA"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essment</w:t>
            </w:r>
            <w:proofErr w:type="spellEnd"/>
            <w:r w:rsidR="00B951DA"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 xml:space="preserve"> Start </w:t>
            </w:r>
            <w:proofErr w:type="spellStart"/>
            <w:r w:rsidR="00B951DA"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Date</w:t>
            </w:r>
            <w:proofErr w:type="spellEnd"/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3149" w:rsidRPr="002B13FC" w:rsidRDefault="00B951D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End</w:t>
            </w:r>
            <w:proofErr w:type="spellEnd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i/>
                <w:color w:val="000000" w:themeColor="text1"/>
              </w:rPr>
              <w:t>Date</w:t>
            </w:r>
            <w:proofErr w:type="spellEnd"/>
          </w:p>
        </w:tc>
      </w:tr>
      <w:tr w:rsidR="00B0526A" w:rsidRPr="002B13FC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2B13FC" w:rsidRDefault="0044706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2B13FC" w:rsidRDefault="009E3149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2B13FC" w:rsidRDefault="0023661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3149" w:rsidRPr="002B13FC" w:rsidRDefault="0023661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End</w:t>
            </w:r>
            <w:proofErr w:type="spellEnd"/>
          </w:p>
        </w:tc>
      </w:tr>
      <w:tr w:rsidR="00D049AA" w:rsidRPr="002B13FC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End</w:t>
            </w:r>
            <w:proofErr w:type="spellEnd"/>
          </w:p>
        </w:tc>
      </w:tr>
      <w:tr w:rsidR="00D049AA" w:rsidRPr="002B13FC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End</w:t>
            </w:r>
            <w:proofErr w:type="spellEnd"/>
          </w:p>
        </w:tc>
      </w:tr>
      <w:tr w:rsidR="00D049AA" w:rsidRPr="002B13FC" w:rsidTr="00056904">
        <w:trPr>
          <w:trHeight w:val="170"/>
        </w:trPr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Assignment</w:t>
            </w:r>
            <w:proofErr w:type="spellEnd"/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Start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9AA" w:rsidRPr="002B13FC" w:rsidRDefault="00D049AA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End</w:t>
            </w:r>
            <w:proofErr w:type="spellEnd"/>
          </w:p>
        </w:tc>
      </w:tr>
    </w:tbl>
    <w:p w:rsidR="00F95813" w:rsidRPr="002B13FC" w:rsidRDefault="00F95813" w:rsidP="00441AA8">
      <w:pPr>
        <w:rPr>
          <w:rFonts w:asciiTheme="minorHAnsi" w:hAnsiTheme="minorHAnsi" w:cs="Calibri Light"/>
          <w:color w:val="000000" w:themeColor="text1"/>
        </w:rPr>
        <w:sectPr w:rsidR="00F95813" w:rsidRPr="002B13FC" w:rsidSect="00CC1231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45730" w:rsidRPr="002B13FC" w:rsidRDefault="0029360A" w:rsidP="00083529">
      <w:pPr>
        <w:pStyle w:val="Balk1"/>
        <w:rPr>
          <w:rFonts w:asciiTheme="minorHAnsi" w:hAnsiTheme="minorHAnsi"/>
          <w:b/>
          <w:color w:val="000000" w:themeColor="text1"/>
          <w:sz w:val="24"/>
        </w:rPr>
      </w:pPr>
      <w:r w:rsidRPr="002B13FC">
        <w:rPr>
          <w:rFonts w:asciiTheme="minorHAnsi" w:hAnsiTheme="minorHAnsi"/>
          <w:b/>
          <w:color w:val="000000" w:themeColor="text1"/>
          <w:sz w:val="24"/>
        </w:rPr>
        <w:lastRenderedPageBreak/>
        <w:t>PART 2 – GENERAL EVALUATION</w:t>
      </w:r>
    </w:p>
    <w:p w:rsidR="0029360A" w:rsidRPr="002B13FC" w:rsidRDefault="0029360A" w:rsidP="0029360A">
      <w:pPr>
        <w:pStyle w:val="Balk2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0"/>
          <w:lang w:val="en-GB"/>
        </w:rPr>
      </w:pPr>
      <w:r w:rsidRPr="002B13FC">
        <w:rPr>
          <w:rFonts w:asciiTheme="minorHAnsi" w:hAnsiTheme="minorHAnsi"/>
          <w:b/>
          <w:color w:val="000000" w:themeColor="text1"/>
          <w:sz w:val="20"/>
          <w:lang w:val="en-GB"/>
        </w:rPr>
        <w:t>Reques</w:t>
      </w:r>
      <w:r w:rsidR="007A6FF7" w:rsidRPr="002B13FC">
        <w:rPr>
          <w:rFonts w:asciiTheme="minorHAnsi" w:hAnsiTheme="minorHAnsi"/>
          <w:b/>
          <w:color w:val="000000" w:themeColor="text1"/>
          <w:sz w:val="20"/>
          <w:lang w:val="en-GB"/>
        </w:rPr>
        <w:t xml:space="preserve">ted Scope of Accreditation (This part </w:t>
      </w:r>
      <w:r w:rsidRPr="002B13FC">
        <w:rPr>
          <w:rFonts w:asciiTheme="minorHAnsi" w:hAnsiTheme="minorHAnsi"/>
          <w:b/>
          <w:color w:val="000000" w:themeColor="text1"/>
          <w:sz w:val="20"/>
          <w:lang w:val="en-GB"/>
        </w:rPr>
        <w:t>will be filled in by the laboratory).</w:t>
      </w:r>
    </w:p>
    <w:p w:rsidR="00B6217B" w:rsidRPr="002B13FC" w:rsidRDefault="00134A4B" w:rsidP="00134A4B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</w:pP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requested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laboratories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should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be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entered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in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accordance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with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9A63BB"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NBE</w:t>
      </w:r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's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"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Guidelines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for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Declaration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to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be </w:t>
      </w:r>
      <w:proofErr w:type="spellStart"/>
      <w:r w:rsidR="008259C8"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Accredited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".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In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box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for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select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corresponding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status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.</w:t>
      </w:r>
    </w:p>
    <w:p w:rsidR="00DD2074" w:rsidRPr="002B13FC" w:rsidRDefault="00134A4B" w:rsidP="00134A4B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</w:pP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="00DD4D10"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assessor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/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technical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expert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should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indicate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analysis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performed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by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asterisks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(*).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In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addition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requested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by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organization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must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be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checked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to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ensure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that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extensions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withdrawals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,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and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changes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are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made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correctly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.</w:t>
      </w:r>
    </w:p>
    <w:p w:rsidR="0095162A" w:rsidRPr="002B13FC" w:rsidRDefault="00DD4D10" w:rsidP="00DD4D10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</w:pP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Lead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Assessor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should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verify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accuracy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of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controlled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by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the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Assessor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/ Technical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Expert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.</w:t>
      </w:r>
    </w:p>
    <w:p w:rsidR="00061302" w:rsidRPr="002B13FC" w:rsidRDefault="00DD4D10" w:rsidP="00DD4D10">
      <w:pPr>
        <w:pStyle w:val="DipnotMetni"/>
        <w:numPr>
          <w:ilvl w:val="0"/>
          <w:numId w:val="11"/>
        </w:numPr>
        <w:jc w:val="both"/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</w:pP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Approved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"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Scope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Editor"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image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 xml:space="preserve"> can be </w:t>
      </w:r>
      <w:proofErr w:type="spellStart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added</w:t>
      </w:r>
      <w:proofErr w:type="spellEnd"/>
      <w:r w:rsidRPr="002B13FC"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  <w:t>.</w:t>
      </w:r>
    </w:p>
    <w:p w:rsidR="00C45F3E" w:rsidRPr="002B13FC" w:rsidRDefault="00C45F3E" w:rsidP="00C45F3E">
      <w:pPr>
        <w:pStyle w:val="DipnotMetni"/>
        <w:ind w:left="714"/>
        <w:jc w:val="both"/>
        <w:rPr>
          <w:rFonts w:asciiTheme="minorHAnsi" w:eastAsia="Times New Roman" w:hAnsiTheme="minorHAnsi" w:cs="Calibri Light"/>
          <w:color w:val="000000" w:themeColor="text1"/>
          <w:sz w:val="18"/>
          <w:szCs w:val="18"/>
          <w:lang w:eastAsia="tr-TR"/>
        </w:rPr>
      </w:pPr>
    </w:p>
    <w:p w:rsidR="00C45F3E" w:rsidRPr="002B13FC" w:rsidRDefault="00EB68F4" w:rsidP="00C45F3E">
      <w:pPr>
        <w:pStyle w:val="Balk3"/>
        <w:numPr>
          <w:ilvl w:val="1"/>
          <w:numId w:val="5"/>
        </w:numPr>
        <w:rPr>
          <w:rFonts w:asciiTheme="minorHAnsi" w:hAnsiTheme="minorHAnsi"/>
          <w:b/>
          <w:color w:val="000000" w:themeColor="text1"/>
          <w:sz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For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Calibration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Laboratories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1196"/>
        <w:gridCol w:w="1584"/>
        <w:gridCol w:w="1142"/>
        <w:gridCol w:w="1560"/>
        <w:gridCol w:w="1917"/>
        <w:gridCol w:w="1456"/>
      </w:tblGrid>
      <w:tr w:rsidR="00946928" w:rsidRPr="002B13FC" w:rsidTr="00CC1231">
        <w:trPr>
          <w:trHeight w:val="1635"/>
        </w:trPr>
        <w:tc>
          <w:tcPr>
            <w:tcW w:w="1176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select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appropriate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is a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current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scope</w:t>
            </w:r>
            <w:proofErr w:type="spellEnd"/>
          </w:p>
        </w:tc>
        <w:tc>
          <w:tcPr>
            <w:tcW w:w="1196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Measured</w:t>
            </w:r>
            <w:proofErr w:type="spellEnd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Quantity</w:t>
            </w:r>
            <w:proofErr w:type="spellEnd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</w:p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Instrument</w:t>
            </w:r>
            <w:proofErr w:type="spellEnd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or</w:t>
            </w:r>
            <w:proofErr w:type="spellEnd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356dea62-ef3e-48e9-ad4f-4619fa09f054-4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Gauge</w:t>
            </w:r>
            <w:proofErr w:type="spellEnd"/>
          </w:p>
        </w:tc>
        <w:tc>
          <w:tcPr>
            <w:tcW w:w="1584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Measurement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1142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Measurement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Conditions</w:t>
            </w:r>
            <w:proofErr w:type="spellEnd"/>
          </w:p>
        </w:tc>
        <w:tc>
          <w:tcPr>
            <w:tcW w:w="1917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Calibration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Measurement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Capability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Expanded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Measurement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Uncertainty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k = 2) (±)</w:t>
            </w:r>
          </w:p>
        </w:tc>
        <w:tc>
          <w:tcPr>
            <w:tcW w:w="1456" w:type="dxa"/>
            <w:shd w:val="clear" w:color="auto" w:fill="auto"/>
          </w:tcPr>
          <w:p w:rsidR="00946928" w:rsidRPr="002B13FC" w:rsidRDefault="00946928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/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Explanations</w:t>
            </w:r>
            <w:proofErr w:type="spellEnd"/>
          </w:p>
        </w:tc>
      </w:tr>
      <w:tr w:rsidR="00946928" w:rsidRPr="002B13FC" w:rsidTr="00CC1231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946928" w:rsidRPr="002B13FC" w:rsidRDefault="00946928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CC1231">
        <w:trPr>
          <w:trHeight w:val="382"/>
        </w:trPr>
        <w:tc>
          <w:tcPr>
            <w:tcW w:w="117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CC1231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CC1231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CC1231">
        <w:trPr>
          <w:trHeight w:val="386"/>
        </w:trPr>
        <w:tc>
          <w:tcPr>
            <w:tcW w:w="117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119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84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142" w:type="dxa"/>
            <w:shd w:val="clear" w:color="auto" w:fill="auto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91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145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</w:tbl>
    <w:p w:rsidR="00292B22" w:rsidRPr="002B13FC" w:rsidRDefault="00292B22" w:rsidP="00751F61">
      <w:pPr>
        <w:rPr>
          <w:rFonts w:asciiTheme="minorHAnsi" w:hAnsiTheme="minorHAnsi" w:cs="Calibri Light"/>
          <w:color w:val="000000" w:themeColor="text1"/>
        </w:rPr>
      </w:pPr>
    </w:p>
    <w:p w:rsidR="00C45F3E" w:rsidRPr="002B13FC" w:rsidRDefault="00EB68F4" w:rsidP="00C45F3E">
      <w:pPr>
        <w:pStyle w:val="Balk3"/>
        <w:numPr>
          <w:ilvl w:val="1"/>
          <w:numId w:val="5"/>
        </w:numPr>
        <w:rPr>
          <w:rFonts w:asciiTheme="minorHAnsi" w:hAnsiTheme="minorHAnsi"/>
          <w:b/>
          <w:color w:val="000000" w:themeColor="text1"/>
          <w:sz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For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Testing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Laboratories</w:t>
      </w:r>
      <w:proofErr w:type="spellEnd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380"/>
        <w:gridCol w:w="2316"/>
        <w:gridCol w:w="2377"/>
      </w:tblGrid>
      <w:tr w:rsidR="007D392C" w:rsidRPr="002B13FC" w:rsidTr="00CC1231">
        <w:tc>
          <w:tcPr>
            <w:tcW w:w="1999" w:type="dxa"/>
            <w:shd w:val="clear" w:color="auto" w:fill="auto"/>
          </w:tcPr>
          <w:p w:rsidR="007D392C" w:rsidRPr="002B13FC" w:rsidRDefault="00E320BD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select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appropriate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if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is a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current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scope</w:t>
            </w:r>
            <w:proofErr w:type="spellEnd"/>
          </w:p>
        </w:tc>
        <w:tc>
          <w:tcPr>
            <w:tcW w:w="2380" w:type="dxa"/>
            <w:shd w:val="clear" w:color="auto" w:fill="auto"/>
          </w:tcPr>
          <w:p w:rsidR="003C2804" w:rsidRPr="002B13FC" w:rsidRDefault="003C2804" w:rsidP="00CC12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Tested</w:t>
            </w:r>
            <w:proofErr w:type="spellEnd"/>
          </w:p>
          <w:p w:rsidR="003C2804" w:rsidRPr="002B13FC" w:rsidRDefault="003C2804" w:rsidP="00CC12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Materials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/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Products</w:t>
            </w:r>
            <w:proofErr w:type="spellEnd"/>
          </w:p>
          <w:p w:rsidR="007D392C" w:rsidRPr="002B13FC" w:rsidRDefault="007D392C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</w:tcPr>
          <w:p w:rsidR="007D392C" w:rsidRPr="002B13FC" w:rsidRDefault="001A08DF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Name of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Test /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Category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of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Test,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Analyte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  <w:t>Characteristics</w:t>
            </w:r>
            <w:proofErr w:type="spellEnd"/>
          </w:p>
        </w:tc>
        <w:tc>
          <w:tcPr>
            <w:tcW w:w="2377" w:type="dxa"/>
            <w:shd w:val="clear" w:color="auto" w:fill="auto"/>
          </w:tcPr>
          <w:p w:rsidR="001A08DF" w:rsidRPr="002B13FC" w:rsidRDefault="001A08DF" w:rsidP="00CC12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Method</w:t>
            </w:r>
            <w:proofErr w:type="spellEnd"/>
          </w:p>
          <w:p w:rsidR="001A08DF" w:rsidRPr="002B13FC" w:rsidRDefault="001A08DF" w:rsidP="00CC12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(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National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, International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standards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,</w:t>
            </w:r>
          </w:p>
          <w:p w:rsidR="001A08DF" w:rsidRPr="002B13FC" w:rsidRDefault="001A08DF" w:rsidP="00CC1231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gram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in</w:t>
            </w:r>
            <w:proofErr w:type="gram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house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methods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), 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Testing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Technique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Measured</w:t>
            </w:r>
            <w:proofErr w:type="spellEnd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B13FC">
              <w:rPr>
                <w:rStyle w:val="fce9291f1e-2f1e-434b-bbf9-63e3794e24fa-2"/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Characteristic</w:t>
            </w:r>
            <w:proofErr w:type="spellEnd"/>
          </w:p>
          <w:p w:rsidR="007D392C" w:rsidRPr="002B13FC" w:rsidRDefault="007D392C" w:rsidP="00CC1231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  <w:sz w:val="20"/>
                <w:szCs w:val="20"/>
              </w:rPr>
            </w:pPr>
          </w:p>
        </w:tc>
      </w:tr>
      <w:tr w:rsidR="006C0A36" w:rsidRPr="002B13FC" w:rsidTr="00056904">
        <w:tc>
          <w:tcPr>
            <w:tcW w:w="1999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056904">
        <w:tc>
          <w:tcPr>
            <w:tcW w:w="1999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056904">
        <w:tc>
          <w:tcPr>
            <w:tcW w:w="1999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056904">
        <w:tc>
          <w:tcPr>
            <w:tcW w:w="1999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6C0A36" w:rsidRPr="002B13FC" w:rsidTr="00056904">
        <w:tc>
          <w:tcPr>
            <w:tcW w:w="1999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Is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there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a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difference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?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  <w:tc>
          <w:tcPr>
            <w:tcW w:w="2377" w:type="dxa"/>
            <w:shd w:val="clear" w:color="auto" w:fill="auto"/>
            <w:vAlign w:val="center"/>
          </w:tcPr>
          <w:p w:rsidR="006C0A36" w:rsidRPr="002B13FC" w:rsidRDefault="006C0A36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</w:tbl>
    <w:p w:rsidR="00D957B5" w:rsidRPr="002B13FC" w:rsidRDefault="00D957B5" w:rsidP="00751F61">
      <w:pPr>
        <w:rPr>
          <w:rFonts w:asciiTheme="minorHAnsi" w:hAnsiTheme="minorHAnsi" w:cs="Calibri Light"/>
          <w:color w:val="000000" w:themeColor="text1"/>
        </w:rPr>
      </w:pPr>
    </w:p>
    <w:p w:rsidR="008735C6" w:rsidRPr="002B13FC" w:rsidRDefault="00D8556A" w:rsidP="00755673">
      <w:pPr>
        <w:pStyle w:val="Balk2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0"/>
          <w:lang w:val="en-GB"/>
        </w:rPr>
        <w:t>Assessed Areas and Person Responsible</w:t>
      </w:r>
    </w:p>
    <w:p w:rsidR="00B6217B" w:rsidRPr="002B13FC" w:rsidRDefault="00B103D0" w:rsidP="00B103D0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persons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interviewed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during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should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be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processed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into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table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Please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list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interviewees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their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positions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technique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areas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at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previous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and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persons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interviewed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at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previous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into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table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.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7"/>
        <w:gridCol w:w="2061"/>
        <w:gridCol w:w="2036"/>
        <w:gridCol w:w="2983"/>
      </w:tblGrid>
      <w:tr w:rsidR="00605B0A" w:rsidRPr="002B13FC" w:rsidTr="00E25A0A">
        <w:tc>
          <w:tcPr>
            <w:tcW w:w="1987" w:type="dxa"/>
            <w:shd w:val="clear" w:color="auto" w:fill="auto"/>
          </w:tcPr>
          <w:p w:rsidR="007236AD" w:rsidRPr="002B13FC" w:rsidRDefault="00B103D0" w:rsidP="00E25A0A">
            <w:pPr>
              <w:spacing w:after="0" w:line="240" w:lineRule="auto"/>
              <w:ind w:right="-1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Persons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interviewed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during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</w:p>
        </w:tc>
        <w:tc>
          <w:tcPr>
            <w:tcW w:w="2061" w:type="dxa"/>
            <w:shd w:val="clear" w:color="auto" w:fill="auto"/>
          </w:tcPr>
          <w:p w:rsidR="007236AD" w:rsidRPr="002B13FC" w:rsidRDefault="00B103D0" w:rsidP="00E25A0A">
            <w:pPr>
              <w:spacing w:after="0" w:line="240" w:lineRule="auto"/>
              <w:ind w:right="-1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Positions</w:t>
            </w:r>
            <w:proofErr w:type="spellEnd"/>
          </w:p>
        </w:tc>
        <w:tc>
          <w:tcPr>
            <w:tcW w:w="2036" w:type="dxa"/>
            <w:shd w:val="clear" w:color="auto" w:fill="auto"/>
          </w:tcPr>
          <w:p w:rsidR="007236AD" w:rsidRPr="002B13FC" w:rsidRDefault="00B103D0" w:rsidP="00E25A0A">
            <w:pPr>
              <w:spacing w:after="0" w:line="240" w:lineRule="auto"/>
              <w:ind w:right="-1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Technique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(</w:t>
            </w:r>
            <w:proofErr w:type="spellStart"/>
            <w:r w:rsidR="0082012C" w:rsidRPr="002B13FC">
              <w:rPr>
                <w:rFonts w:asciiTheme="minorHAnsi" w:hAnsiTheme="minorHAnsi" w:cs="Calibri Light"/>
                <w:b/>
                <w:color w:val="000000" w:themeColor="text1"/>
              </w:rPr>
              <w:t>Performance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Interview</w:t>
            </w:r>
            <w:proofErr w:type="spellEnd"/>
            <w:r w:rsidR="00A80F97"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, </w:t>
            </w:r>
            <w:proofErr w:type="spellStart"/>
            <w:r w:rsidR="00A80F97" w:rsidRPr="002B13FC">
              <w:rPr>
                <w:rFonts w:asciiTheme="minorHAnsi" w:hAnsiTheme="minorHAnsi" w:cs="Calibri Light"/>
                <w:b/>
                <w:color w:val="000000" w:themeColor="text1"/>
              </w:rPr>
              <w:t>Document</w:t>
            </w:r>
            <w:proofErr w:type="spellEnd"/>
            <w:r w:rsidR="00A80F97"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="00A80F97" w:rsidRPr="002B13FC">
              <w:rPr>
                <w:rFonts w:asciiTheme="minorHAnsi" w:hAnsiTheme="minorHAnsi" w:cs="Calibri Light"/>
                <w:b/>
                <w:color w:val="000000" w:themeColor="text1"/>
              </w:rPr>
              <w:t>Validation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etc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.)</w:t>
            </w:r>
          </w:p>
        </w:tc>
        <w:tc>
          <w:tcPr>
            <w:tcW w:w="2983" w:type="dxa"/>
            <w:shd w:val="clear" w:color="auto" w:fill="auto"/>
          </w:tcPr>
          <w:p w:rsidR="007236AD" w:rsidRPr="002B13FC" w:rsidRDefault="00B103D0" w:rsidP="00E25A0A">
            <w:pPr>
              <w:spacing w:after="0" w:line="240" w:lineRule="auto"/>
              <w:ind w:right="-1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Persons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interviewed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previous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</w:p>
        </w:tc>
      </w:tr>
      <w:tr w:rsidR="007236AD" w:rsidRPr="002B13FC" w:rsidTr="00056904">
        <w:tc>
          <w:tcPr>
            <w:tcW w:w="1987" w:type="dxa"/>
            <w:shd w:val="clear" w:color="auto" w:fill="auto"/>
            <w:vAlign w:val="center"/>
          </w:tcPr>
          <w:p w:rsidR="007236AD" w:rsidRPr="002B13FC" w:rsidRDefault="00ED13CF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Quality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Management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Representative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Quality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Management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Representative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Document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review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2B13FC" w:rsidRDefault="007236AD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7236AD" w:rsidRPr="002B13FC" w:rsidTr="00056904">
        <w:tc>
          <w:tcPr>
            <w:tcW w:w="1987" w:type="dxa"/>
            <w:shd w:val="clear" w:color="auto" w:fill="auto"/>
            <w:vAlign w:val="center"/>
          </w:tcPr>
          <w:p w:rsidR="007236AD" w:rsidRPr="002B13FC" w:rsidRDefault="00ED13CF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Information Technologies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Resposible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IT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2B13FC" w:rsidRDefault="007236AD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7236AD" w:rsidRPr="002B13FC" w:rsidTr="00056904">
        <w:tc>
          <w:tcPr>
            <w:tcW w:w="1987" w:type="dxa"/>
            <w:shd w:val="clear" w:color="auto" w:fill="auto"/>
            <w:vAlign w:val="center"/>
          </w:tcPr>
          <w:p w:rsidR="007236AD" w:rsidRPr="002B13FC" w:rsidRDefault="00ED13CF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Test/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Calibration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Responsible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Test/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Calibration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Performance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2B13FC" w:rsidRDefault="007236AD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7236AD" w:rsidRPr="002B13FC" w:rsidTr="00056904">
        <w:tc>
          <w:tcPr>
            <w:tcW w:w="1987" w:type="dxa"/>
            <w:shd w:val="clear" w:color="auto" w:fill="auto"/>
            <w:vAlign w:val="center"/>
          </w:tcPr>
          <w:p w:rsidR="007236AD" w:rsidRPr="002B13FC" w:rsidRDefault="00ED13CF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Sampling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Responsible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Sampling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Performance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2B13FC" w:rsidRDefault="007236AD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7236AD" w:rsidRPr="002B13FC" w:rsidTr="00056904">
        <w:tc>
          <w:tcPr>
            <w:tcW w:w="1987" w:type="dxa"/>
            <w:shd w:val="clear" w:color="auto" w:fill="auto"/>
            <w:vAlign w:val="center"/>
          </w:tcPr>
          <w:p w:rsidR="007236AD" w:rsidRPr="002B13FC" w:rsidRDefault="00ED13CF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Purchasing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Responsible</w:t>
            </w:r>
            <w:proofErr w:type="spellEnd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Names</w:t>
            </w:r>
            <w:proofErr w:type="spellEnd"/>
          </w:p>
        </w:tc>
        <w:tc>
          <w:tcPr>
            <w:tcW w:w="2061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Purchasing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Responsible</w:t>
            </w:r>
            <w:proofErr w:type="spellEnd"/>
          </w:p>
        </w:tc>
        <w:tc>
          <w:tcPr>
            <w:tcW w:w="2036" w:type="dxa"/>
            <w:shd w:val="clear" w:color="auto" w:fill="auto"/>
            <w:vAlign w:val="center"/>
          </w:tcPr>
          <w:p w:rsidR="007236AD" w:rsidRPr="002B13FC" w:rsidRDefault="005C662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color w:val="000000" w:themeColor="text1"/>
              </w:rPr>
              <w:t>Interview</w:t>
            </w:r>
            <w:proofErr w:type="spellEnd"/>
          </w:p>
        </w:tc>
        <w:tc>
          <w:tcPr>
            <w:tcW w:w="2983" w:type="dxa"/>
            <w:shd w:val="clear" w:color="auto" w:fill="auto"/>
            <w:vAlign w:val="center"/>
          </w:tcPr>
          <w:p w:rsidR="007236AD" w:rsidRPr="002B13FC" w:rsidRDefault="007236AD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</w:tbl>
    <w:p w:rsidR="00462600" w:rsidRPr="002B13FC" w:rsidRDefault="00462600" w:rsidP="00751F61">
      <w:pPr>
        <w:rPr>
          <w:rFonts w:asciiTheme="minorHAnsi" w:hAnsiTheme="minorHAnsi" w:cs="Calibri Light"/>
          <w:color w:val="000000" w:themeColor="text1"/>
        </w:rPr>
      </w:pPr>
    </w:p>
    <w:p w:rsidR="00584D56" w:rsidRPr="002B13FC" w:rsidRDefault="0082012C" w:rsidP="0082012C">
      <w:pPr>
        <w:pStyle w:val="ListeParagraf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Indicate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how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persons</w:t>
      </w:r>
      <w:proofErr w:type="spellEnd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who</w:t>
      </w:r>
      <w:proofErr w:type="spellEnd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performed</w:t>
      </w:r>
      <w:proofErr w:type="spellEnd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test,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persons</w:t>
      </w:r>
      <w:proofErr w:type="spellEnd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interviewed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and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methods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assessed</w:t>
      </w:r>
      <w:proofErr w:type="spellEnd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are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determined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For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this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purpose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you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can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benefit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from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r w:rsidR="009A63BB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I-</w:t>
      </w:r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7</w:t>
      </w:r>
      <w:r w:rsidR="009A63BB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-</w:t>
      </w:r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01-13 </w:t>
      </w:r>
      <w:proofErr w:type="spellStart"/>
      <w:r w:rsidR="00A80F97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Team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Working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Instructions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.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During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sampling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</w:t>
      </w:r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risks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that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can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arise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from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</w:t>
      </w:r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e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method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under</w:t>
      </w:r>
      <w:proofErr w:type="spellEnd"/>
      <w:r w:rsidR="00ED28A3"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test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are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also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taken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into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consideration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For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example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;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test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apparatus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is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common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test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method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is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similar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and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matrices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of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tested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samples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are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similar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Specify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sampling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method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417F87" w:rsidRPr="002B13FC" w:rsidTr="00056904">
        <w:trPr>
          <w:trHeight w:val="1583"/>
        </w:trPr>
        <w:tc>
          <w:tcPr>
            <w:tcW w:w="9062" w:type="dxa"/>
            <w:shd w:val="clear" w:color="auto" w:fill="auto"/>
          </w:tcPr>
          <w:p w:rsidR="00420419" w:rsidRPr="002B13FC" w:rsidRDefault="0061410C" w:rsidP="00056904">
            <w:pPr>
              <w:tabs>
                <w:tab w:val="left" w:pos="498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.</w:t>
            </w:r>
            <w:r w:rsidR="00420419" w:rsidRPr="002B13FC">
              <w:rPr>
                <w:rFonts w:asciiTheme="minorHAnsi" w:hAnsiTheme="minorHAnsi" w:cs="Calibri Light"/>
                <w:color w:val="000000" w:themeColor="text1"/>
              </w:rPr>
              <w:tab/>
            </w:r>
          </w:p>
          <w:p w:rsidR="00417F87" w:rsidRPr="002B13FC" w:rsidRDefault="00417F87" w:rsidP="00056904">
            <w:pPr>
              <w:tabs>
                <w:tab w:val="left" w:pos="498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</w:tbl>
    <w:p w:rsidR="00C40642" w:rsidRPr="002B13FC" w:rsidRDefault="00C40642" w:rsidP="00751F61">
      <w:pPr>
        <w:rPr>
          <w:rFonts w:asciiTheme="minorHAnsi" w:hAnsiTheme="minorHAnsi" w:cs="Calibri Light"/>
          <w:color w:val="000000" w:themeColor="text1"/>
        </w:rPr>
      </w:pPr>
    </w:p>
    <w:p w:rsidR="00E02DE2" w:rsidRPr="002B13FC" w:rsidRDefault="00D501C3" w:rsidP="0009757F">
      <w:pPr>
        <w:pStyle w:val="Balk2"/>
        <w:numPr>
          <w:ilvl w:val="0"/>
          <w:numId w:val="5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bCs/>
          <w:iCs/>
          <w:color w:val="000000" w:themeColor="text1"/>
          <w:sz w:val="22"/>
          <w:szCs w:val="22"/>
          <w:lang w:val="en-GB"/>
        </w:rPr>
        <w:t>Evaluation of the Nonconformities Found in the Previous Assessment and Compliances with the Accreditation Contract</w:t>
      </w:r>
    </w:p>
    <w:p w:rsidR="00956C32" w:rsidRPr="002B13FC" w:rsidRDefault="00D17082" w:rsidP="00D17082">
      <w:pPr>
        <w:pStyle w:val="stBilgi"/>
        <w:numPr>
          <w:ilvl w:val="0"/>
          <w:numId w:val="13"/>
        </w:numPr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="Calibri Light"/>
          <w:color w:val="000000" w:themeColor="text1"/>
          <w:sz w:val="18"/>
          <w:szCs w:val="16"/>
        </w:rPr>
      </w:pP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Comments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on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nonconformities</w:t>
      </w:r>
      <w:proofErr w:type="spellEnd"/>
      <w:r w:rsidR="00FF0742"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(U)</w:t>
      </w:r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and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observations</w:t>
      </w:r>
      <w:proofErr w:type="spellEnd"/>
      <w:r w:rsidR="00FF0742"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(G)</w:t>
      </w:r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found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in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the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previous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assessment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should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be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written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5041"/>
        <w:gridCol w:w="1332"/>
      </w:tblGrid>
      <w:tr w:rsidR="002A4362" w:rsidRPr="002B13FC" w:rsidTr="00056904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C23A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Previous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Assessment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Number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C23A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Nonconformity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Observation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Number</w:t>
            </w:r>
            <w:proofErr w:type="spellEnd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F83359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Actions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Taken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for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nonconformity</w:t>
            </w:r>
            <w:proofErr w:type="spellEnd"/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F83359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Nonconformity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Cancelled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?</w:t>
            </w:r>
          </w:p>
        </w:tc>
      </w:tr>
      <w:tr w:rsidR="002A4362" w:rsidRPr="002B13FC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2A436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2A436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2A436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362" w:rsidRPr="002B13FC" w:rsidRDefault="0081574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</w:rPr>
              <w:t>Y / N</w:t>
            </w:r>
          </w:p>
        </w:tc>
      </w:tr>
      <w:tr w:rsidR="009418E6" w:rsidRPr="002B13FC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</w:rPr>
              <w:t>Y / N</w:t>
            </w:r>
          </w:p>
        </w:tc>
      </w:tr>
      <w:tr w:rsidR="009418E6" w:rsidRPr="002B13FC" w:rsidTr="00056904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E6" w:rsidRPr="002B13FC" w:rsidRDefault="009418E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</w:rPr>
              <w:t>Y / N</w:t>
            </w:r>
          </w:p>
        </w:tc>
      </w:tr>
    </w:tbl>
    <w:p w:rsidR="009B6BB0" w:rsidRPr="002B13FC" w:rsidRDefault="009B6BB0" w:rsidP="00751F61">
      <w:pPr>
        <w:rPr>
          <w:rFonts w:asciiTheme="minorHAnsi" w:hAnsiTheme="minorHAnsi" w:cs="Calibri Light"/>
          <w:color w:val="000000" w:themeColor="text1"/>
        </w:rPr>
      </w:pPr>
    </w:p>
    <w:p w:rsidR="00390C4F" w:rsidRPr="002B13FC" w:rsidRDefault="00F83359" w:rsidP="00390C4F">
      <w:pPr>
        <w:pStyle w:val="stBilgi"/>
        <w:numPr>
          <w:ilvl w:val="0"/>
          <w:numId w:val="7"/>
        </w:numPr>
        <w:tabs>
          <w:tab w:val="clear" w:pos="4536"/>
          <w:tab w:val="clear" w:pos="9072"/>
          <w:tab w:val="right" w:pos="779"/>
        </w:tabs>
        <w:spacing w:before="120" w:after="120" w:line="264" w:lineRule="auto"/>
        <w:jc w:val="both"/>
        <w:rPr>
          <w:rFonts w:asciiTheme="minorHAnsi" w:hAnsiTheme="minorHAnsi" w:cs="Calibri Light"/>
          <w:color w:val="000000" w:themeColor="text1"/>
          <w:sz w:val="18"/>
          <w:szCs w:val="16"/>
        </w:rPr>
      </w:pP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Suitable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use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of </w:t>
      </w:r>
      <w:r w:rsidR="009A63BB"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NBE</w:t>
      </w:r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should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 be </w:t>
      </w:r>
      <w:proofErr w:type="spellStart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>checked</w:t>
      </w:r>
      <w:proofErr w:type="spellEnd"/>
      <w:r w:rsidRPr="002B13FC">
        <w:rPr>
          <w:rFonts w:asciiTheme="minorHAnsi" w:hAnsiTheme="minorHAnsi" w:cs="Calibri Light"/>
          <w:color w:val="000000" w:themeColor="text1"/>
          <w:sz w:val="18"/>
          <w:szCs w:val="16"/>
        </w:rPr>
        <w:t xml:space="preserve">. </w:t>
      </w:r>
    </w:p>
    <w:tbl>
      <w:tblPr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9"/>
        <w:gridCol w:w="503"/>
        <w:gridCol w:w="489"/>
      </w:tblGrid>
      <w:tr w:rsidR="001B3D47" w:rsidRPr="002B13FC" w:rsidTr="009B3E4A">
        <w:trPr>
          <w:trHeight w:val="14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2B13FC" w:rsidRDefault="009F727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="00E34288" w:rsidRPr="002B13FC">
              <w:rPr>
                <w:rFonts w:asciiTheme="minorHAnsi" w:hAnsiTheme="minorHAnsi" w:cs="Calibri Light"/>
                <w:i/>
                <w:color w:val="000000" w:themeColor="text1"/>
              </w:rPr>
              <w:t xml:space="preserve"> </w:t>
            </w:r>
          </w:p>
        </w:tc>
      </w:tr>
      <w:tr w:rsidR="001B3D47" w:rsidRPr="002B13FC" w:rsidTr="009B3E4A">
        <w:trPr>
          <w:trHeight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2B13FC" w:rsidRDefault="00824133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="00865B29"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1B3D47" w:rsidRPr="002B13FC" w:rsidTr="009B3E4A">
        <w:trPr>
          <w:trHeight w:val="264"/>
        </w:trPr>
        <w:tc>
          <w:tcPr>
            <w:tcW w:w="8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F53A4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.</w:t>
            </w:r>
          </w:p>
          <w:p w:rsidR="001B3D47" w:rsidRPr="002B13FC" w:rsidRDefault="001B3D4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B3D47" w:rsidRPr="002B13FC" w:rsidRDefault="001B3D4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B3D47" w:rsidRPr="002B13FC" w:rsidRDefault="001B3D4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1B3D47" w:rsidRPr="002B13FC" w:rsidTr="009B3E4A">
        <w:trPr>
          <w:trHeight w:val="1304"/>
        </w:trPr>
        <w:tc>
          <w:tcPr>
            <w:tcW w:w="83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D47" w:rsidRPr="002B13FC" w:rsidRDefault="001B3D4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Theme="minorHAnsi" w:hAnsiTheme="minorHAnsi"/>
                <w:color w:val="000000" w:themeColor="text1"/>
                <w:sz w:val="24"/>
              </w:rPr>
              <w:id w:val="3632551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BA686A" w:rsidRPr="002B13FC" w:rsidRDefault="009B3E4A" w:rsidP="00BA686A">
                <w:pPr>
                  <w:rPr>
                    <w:rFonts w:asciiTheme="minorHAnsi" w:hAnsiTheme="minorHAnsi"/>
                    <w:color w:val="000000" w:themeColor="text1"/>
                    <w:sz w:val="24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  <w:sz w:val="24"/>
                  </w:rPr>
                  <w:t>☐</w:t>
                </w:r>
              </w:p>
            </w:sdtContent>
          </w:sdt>
          <w:p w:rsidR="001B3D47" w:rsidRPr="002B13FC" w:rsidRDefault="001B3D4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800958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8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B3D47" w:rsidRPr="002B13FC" w:rsidRDefault="009B3E4A" w:rsidP="00BA686A">
                <w:pPr>
                  <w:spacing w:after="0" w:line="240" w:lineRule="auto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B3D47" w:rsidRPr="002B13FC" w:rsidTr="009B3E4A">
        <w:trPr>
          <w:trHeight w:val="28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D4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</w:rPr>
              <w:t>.</w:t>
            </w:r>
            <w:r w:rsidR="00865B29" w:rsidRPr="002B13FC">
              <w:rPr>
                <w:rFonts w:asciiTheme="minorHAnsi" w:hAnsiTheme="minorHAnsi" w:cs="Calibri Light"/>
                <w:color w:val="000000" w:themeColor="text1"/>
              </w:rPr>
              <w:t xml:space="preserve"> </w:t>
            </w:r>
          </w:p>
        </w:tc>
      </w:tr>
    </w:tbl>
    <w:p w:rsidR="00C950F6" w:rsidRPr="002B13FC" w:rsidRDefault="00C950F6" w:rsidP="00751F61">
      <w:pPr>
        <w:rPr>
          <w:rFonts w:asciiTheme="minorHAnsi" w:hAnsiTheme="minorHAnsi" w:cs="Calibri Light"/>
          <w:color w:val="000000" w:themeColor="text1"/>
        </w:rPr>
      </w:pPr>
    </w:p>
    <w:p w:rsidR="00704B35" w:rsidRPr="002B13FC" w:rsidRDefault="0047725D" w:rsidP="0047725D">
      <w:pPr>
        <w:pStyle w:val="ListeParagraf"/>
        <w:numPr>
          <w:ilvl w:val="0"/>
          <w:numId w:val="7"/>
        </w:numPr>
        <w:rPr>
          <w:rFonts w:asciiTheme="minorHAnsi" w:hAnsiTheme="minorHAnsi" w:cs="Calibri Light"/>
          <w:color w:val="000000" w:themeColor="text1"/>
          <w:sz w:val="18"/>
          <w:szCs w:val="18"/>
        </w:rPr>
      </w:pPr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Financial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Liabilities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(Professional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Liability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Insurance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and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</w:t>
      </w:r>
      <w:r w:rsidR="009A63BB"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NBE</w:t>
      </w:r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Mark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usage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fee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etc</w:t>
      </w:r>
      <w:proofErr w:type="spellEnd"/>
      <w:r w:rsidRPr="002B13FC">
        <w:rPr>
          <w:rFonts w:asciiTheme="minorHAnsi" w:hAnsiTheme="minorHAnsi" w:cs="Calibri Light"/>
          <w:i/>
          <w:color w:val="000000" w:themeColor="text1"/>
          <w:sz w:val="18"/>
          <w:szCs w:val="18"/>
        </w:rPr>
        <w:t>.)</w:t>
      </w:r>
    </w:p>
    <w:tbl>
      <w:tblPr>
        <w:tblW w:w="935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725"/>
      </w:tblGrid>
      <w:tr w:rsidR="0057317F" w:rsidRPr="002B13FC" w:rsidTr="009B3E4A">
        <w:trPr>
          <w:trHeight w:val="141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2B13FC" w:rsidRDefault="009F727B" w:rsidP="00056904">
            <w:pPr>
              <w:tabs>
                <w:tab w:val="left" w:pos="295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57317F" w:rsidRPr="002B13FC" w:rsidTr="009B3E4A">
        <w:trPr>
          <w:trHeight w:val="397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2B13FC" w:rsidRDefault="009F727B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57317F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2B13FC" w:rsidRDefault="007062F9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7317F" w:rsidRPr="002B13FC" w:rsidRDefault="0057317F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7317F" w:rsidRPr="002B13FC" w:rsidRDefault="0057317F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57317F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7F" w:rsidRPr="002B13FC" w:rsidRDefault="0057317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270161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7317F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710254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5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7317F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7317F" w:rsidRPr="002B13FC" w:rsidTr="009B3E4A">
        <w:trPr>
          <w:trHeight w:val="283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7F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704B35" w:rsidRPr="002B13FC" w:rsidRDefault="00704B35" w:rsidP="00751F61">
      <w:pPr>
        <w:rPr>
          <w:rFonts w:asciiTheme="minorHAnsi" w:hAnsiTheme="minorHAnsi" w:cs="Calibri Light"/>
          <w:color w:val="000000" w:themeColor="text1"/>
        </w:rPr>
      </w:pPr>
    </w:p>
    <w:p w:rsidR="000672AA" w:rsidRPr="002B13FC" w:rsidRDefault="007B23D5" w:rsidP="00AA1578">
      <w:pPr>
        <w:pStyle w:val="Balk1"/>
        <w:rPr>
          <w:rFonts w:asciiTheme="minorHAnsi" w:hAnsiTheme="minorHAnsi"/>
          <w:b/>
          <w:color w:val="000000" w:themeColor="text1"/>
          <w:sz w:val="24"/>
        </w:rPr>
      </w:pPr>
      <w:r w:rsidRPr="002B13FC">
        <w:rPr>
          <w:rFonts w:asciiTheme="minorHAnsi" w:hAnsiTheme="minorHAnsi"/>
          <w:b/>
          <w:color w:val="000000" w:themeColor="text1"/>
          <w:sz w:val="24"/>
        </w:rPr>
        <w:t>PART 3 – EVALUATION OF STANDARD CLAUSES</w:t>
      </w:r>
    </w:p>
    <w:p w:rsidR="00A37369" w:rsidRPr="002B13FC" w:rsidRDefault="004811D0" w:rsidP="004811D0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Form </w:t>
      </w:r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FR-7-01-20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should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be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filled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at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least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1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month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prior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to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laboratory's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assessments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(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initial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assessment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surveillance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scope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extension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, re-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assessment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etc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.) in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form of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blue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italics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and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placed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under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heading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"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Laboratory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Report" on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send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e-mail.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Procedures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instructions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lists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and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numbers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relevant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to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substance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studies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carried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out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revision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number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and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date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of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revision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shall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be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written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together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with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substances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of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this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form.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Assessments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of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CABs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that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do not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fill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form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will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not be </w:t>
      </w:r>
      <w:proofErr w:type="spellStart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conducted</w:t>
      </w:r>
      <w:proofErr w:type="spellEnd"/>
      <w:r w:rsidR="005A601F" w:rsidRPr="002B13FC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95162A" w:rsidRPr="002B13FC" w:rsidRDefault="00993F65" w:rsidP="00993F65">
      <w:pPr>
        <w:pStyle w:val="ListeParagraf"/>
        <w:numPr>
          <w:ilvl w:val="0"/>
          <w:numId w:val="7"/>
        </w:num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items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specified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</w:t>
      </w:r>
      <w:r w:rsidR="00605B0A" w:rsidRPr="002B13FC">
        <w:rPr>
          <w:rFonts w:asciiTheme="minorHAnsi" w:hAnsiTheme="minorHAnsi"/>
          <w:color w:val="000000" w:themeColor="text1"/>
          <w:sz w:val="18"/>
          <w:szCs w:val="18"/>
        </w:rPr>
        <w:t>FR-7-01</w:t>
      </w:r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-20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shall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be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filled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by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lead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assessor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/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or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assessor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/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technical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expert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During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team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must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confirm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documentation</w:t>
      </w:r>
      <w:proofErr w:type="spellEnd"/>
      <w:r w:rsidR="00AA1A21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AA1A21" w:rsidRPr="002B13FC">
        <w:rPr>
          <w:rFonts w:asciiTheme="minorHAnsi" w:hAnsiTheme="minorHAnsi"/>
          <w:color w:val="000000" w:themeColor="text1"/>
          <w:sz w:val="18"/>
          <w:szCs w:val="18"/>
        </w:rPr>
        <w:t>information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that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organization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has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declared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this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form (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such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as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document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number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revision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number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revision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date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etc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>.)</w:t>
      </w:r>
      <w:r w:rsidR="00AA1A21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is </w:t>
      </w:r>
      <w:proofErr w:type="spellStart"/>
      <w:r w:rsidR="00AA1A21" w:rsidRPr="002B13FC">
        <w:rPr>
          <w:rFonts w:asciiTheme="minorHAnsi" w:hAnsiTheme="minorHAnsi"/>
          <w:color w:val="000000" w:themeColor="text1"/>
          <w:sz w:val="18"/>
          <w:szCs w:val="18"/>
        </w:rPr>
        <w:t>up-to-date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records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/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evidence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examined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during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AA1A21" w:rsidRPr="002B13FC">
        <w:rPr>
          <w:rFonts w:asciiTheme="minorHAnsi" w:hAnsiTheme="minorHAnsi"/>
          <w:color w:val="000000" w:themeColor="text1"/>
          <w:sz w:val="18"/>
          <w:szCs w:val="18"/>
        </w:rPr>
        <w:t>assessment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must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be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stated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under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each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item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C950F6" w:rsidRPr="002B13FC" w:rsidRDefault="000F6E1B" w:rsidP="008D6AC9">
      <w:pPr>
        <w:pStyle w:val="Balk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4</w:t>
      </w:r>
      <w:r w:rsidR="00654B80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4F0ED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General </w:t>
      </w:r>
      <w:proofErr w:type="spellStart"/>
      <w:r w:rsidR="004F0EDF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Requirements</w:t>
      </w:r>
      <w:proofErr w:type="spellEnd"/>
    </w:p>
    <w:p w:rsidR="008D2C6A" w:rsidRPr="002B13FC" w:rsidRDefault="008D2C6A" w:rsidP="008D2C6A">
      <w:pPr>
        <w:jc w:val="both"/>
        <w:rPr>
          <w:rFonts w:asciiTheme="minorHAnsi" w:hAnsiTheme="minorHAnsi"/>
          <w:i/>
          <w:color w:val="000000" w:themeColor="text1"/>
          <w:sz w:val="18"/>
        </w:rPr>
      </w:pPr>
      <w:r w:rsidRPr="002B13FC">
        <w:rPr>
          <w:rFonts w:asciiTheme="minorHAnsi" w:hAnsiTheme="minorHAnsi"/>
          <w:i/>
          <w:color w:val="000000" w:themeColor="text1"/>
          <w:sz w:val="18"/>
        </w:rPr>
        <w:t>*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management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related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impartiality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*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Identification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risks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impartiality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on an on-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going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basis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realization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related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*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Legally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binding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commitments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organization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on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confidentiality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*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Informing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customer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before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disclosing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customer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information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i/>
          <w:color w:val="000000" w:themeColor="text1"/>
          <w:sz w:val="18"/>
        </w:rPr>
        <w:t>public</w:t>
      </w:r>
      <w:proofErr w:type="spellEnd"/>
    </w:p>
    <w:p w:rsidR="006939E2" w:rsidRPr="002B13FC" w:rsidRDefault="006939E2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4.1 </w:t>
      </w:r>
      <w:proofErr w:type="spellStart"/>
      <w:r w:rsidR="002E7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>Impartiality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B0526A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80" w:rsidRPr="002B13FC" w:rsidRDefault="009F727B" w:rsidP="00056904">
            <w:pPr>
              <w:tabs>
                <w:tab w:val="left" w:pos="336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B96904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904" w:rsidRPr="002B13FC" w:rsidRDefault="00824133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B0526A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7062F9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  <w:p w:rsidR="00654B80" w:rsidRPr="002B13FC" w:rsidRDefault="00654B8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54B80" w:rsidRPr="002B13FC" w:rsidRDefault="00654B8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54B80" w:rsidRPr="002B13FC" w:rsidRDefault="00654B8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B0526A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B80" w:rsidRPr="002B13FC" w:rsidRDefault="00654B8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680936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654B8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2042242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654B8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B96904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904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800FFB" w:rsidRPr="002B13FC" w:rsidRDefault="00800FFB" w:rsidP="00751F61">
      <w:pPr>
        <w:rPr>
          <w:rFonts w:asciiTheme="minorHAnsi" w:hAnsiTheme="minorHAnsi" w:cs="Calibri Light"/>
          <w:color w:val="000000" w:themeColor="text1"/>
        </w:rPr>
      </w:pPr>
    </w:p>
    <w:p w:rsidR="00160216" w:rsidRPr="002B13FC" w:rsidRDefault="002E7075" w:rsidP="0076246F">
      <w:pPr>
        <w:pStyle w:val="Balk3"/>
        <w:numPr>
          <w:ilvl w:val="1"/>
          <w:numId w:val="4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Confidentiality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76246F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2B13FC" w:rsidRDefault="00D3764F" w:rsidP="00056904">
            <w:pPr>
              <w:tabs>
                <w:tab w:val="left" w:pos="307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76246F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2B13FC" w:rsidRDefault="0082413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  <w:p w:rsidR="009B3E4A" w:rsidRPr="002B13FC" w:rsidRDefault="009B3E4A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76246F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7062F9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  <w:p w:rsidR="0076246F" w:rsidRPr="002B13FC" w:rsidRDefault="0076246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6246F" w:rsidRPr="002B13FC" w:rsidRDefault="0076246F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6246F" w:rsidRPr="002B13FC" w:rsidRDefault="0076246F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76246F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46F" w:rsidRPr="002B13FC" w:rsidRDefault="0076246F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974437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76246F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0851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76246F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76246F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46F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76246F" w:rsidRPr="002B13FC" w:rsidRDefault="0076246F" w:rsidP="0076246F">
      <w:pPr>
        <w:rPr>
          <w:rFonts w:asciiTheme="minorHAnsi" w:hAnsiTheme="minorHAnsi"/>
          <w:color w:val="000000" w:themeColor="text1"/>
        </w:rPr>
      </w:pPr>
    </w:p>
    <w:p w:rsidR="00160216" w:rsidRPr="002B13FC" w:rsidRDefault="00160216" w:rsidP="00A32271">
      <w:pPr>
        <w:pStyle w:val="Balk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5 </w:t>
      </w:r>
      <w:proofErr w:type="spellStart"/>
      <w:r w:rsidR="008A52BD" w:rsidRPr="002B13FC">
        <w:rPr>
          <w:rFonts w:asciiTheme="minorHAnsi" w:hAnsiTheme="minorHAnsi"/>
          <w:b/>
          <w:color w:val="000000" w:themeColor="text1"/>
          <w:sz w:val="22"/>
          <w:szCs w:val="22"/>
        </w:rPr>
        <w:t>Structural</w:t>
      </w:r>
      <w:proofErr w:type="spellEnd"/>
      <w:r w:rsidR="008A52BD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8A52BD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Requirements</w:t>
      </w:r>
      <w:proofErr w:type="spellEnd"/>
    </w:p>
    <w:p w:rsidR="00C23CCD" w:rsidRPr="002B13FC" w:rsidRDefault="00C23CCD" w:rsidP="00C23CCD">
      <w:pPr>
        <w:jc w:val="both"/>
        <w:rPr>
          <w:rFonts w:asciiTheme="minorHAnsi" w:hAnsiTheme="minorHAnsi"/>
          <w:color w:val="000000" w:themeColor="text1"/>
          <w:sz w:val="18"/>
        </w:rPr>
      </w:pPr>
      <w:r w:rsidRPr="002B13FC">
        <w:rPr>
          <w:rFonts w:asciiTheme="minorHAnsi" w:hAnsiTheme="minorHAnsi"/>
          <w:color w:val="000000" w:themeColor="text1"/>
          <w:sz w:val="18"/>
        </w:rPr>
        <w:t>*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Being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a legal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entity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or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a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defined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part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of a legal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entity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(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commercial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registry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gazette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ministry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authorization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establishment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law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etc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.) </w:t>
      </w:r>
      <w:r w:rsidRPr="002B13FC">
        <w:rPr>
          <w:rFonts w:asciiTheme="minorHAnsi" w:hAnsiTheme="minorHAnsi"/>
          <w:color w:val="000000" w:themeColor="text1"/>
          <w:sz w:val="18"/>
        </w:rPr>
        <w:t xml:space="preserve"> *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Identification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management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8D2C6A" w:rsidRPr="002B13FC">
        <w:rPr>
          <w:rFonts w:asciiTheme="minorHAnsi" w:hAnsiTheme="minorHAnsi"/>
          <w:color w:val="000000" w:themeColor="text1"/>
          <w:sz w:val="18"/>
        </w:rPr>
        <w:t>*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Identification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activity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except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provided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from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supplier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8D2C6A" w:rsidRPr="002B13FC">
        <w:rPr>
          <w:rFonts w:asciiTheme="minorHAnsi" w:hAnsiTheme="minorHAnsi"/>
          <w:color w:val="000000" w:themeColor="text1"/>
          <w:sz w:val="18"/>
        </w:rPr>
        <w:t>continuously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*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Locations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where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are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carried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out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(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temporary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>, mobile,</w:t>
      </w:r>
      <w:r w:rsidRPr="002B13FC">
        <w:rPr>
          <w:rFonts w:asciiTheme="minorHAnsi" w:hAnsiTheme="minorHAnsi"/>
          <w:i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customer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facilities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)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Responsibilities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authorities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Documentation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procedures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in a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necessary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manner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Establishment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communication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processes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Ensuring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efficiency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="008D2C6A" w:rsidRPr="002B13FC">
        <w:rPr>
          <w:rFonts w:asciiTheme="minorHAnsi" w:hAnsiTheme="minorHAnsi"/>
          <w:color w:val="000000" w:themeColor="text1"/>
          <w:sz w:val="18"/>
        </w:rPr>
        <w:t xml:space="preserve"> 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BB3F46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2B13FC" w:rsidRDefault="009F727B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BB3F46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BB3F46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61269D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  <w:p w:rsidR="00BB3F46" w:rsidRPr="002B13FC" w:rsidRDefault="00BB3F4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B3F46" w:rsidRPr="002B13FC" w:rsidRDefault="00BB3F4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B3F46" w:rsidRPr="002B13FC" w:rsidRDefault="00BB3F46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BB3F46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F46" w:rsidRPr="002B13FC" w:rsidRDefault="00BB3F46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3337364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B3F46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913617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B3F46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BB3F46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F46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F8194E" w:rsidRPr="002B13FC" w:rsidRDefault="00F8194E" w:rsidP="00F8194E">
      <w:pPr>
        <w:rPr>
          <w:rFonts w:asciiTheme="minorHAnsi" w:hAnsiTheme="minorHAnsi"/>
          <w:color w:val="000000" w:themeColor="text1"/>
        </w:rPr>
      </w:pPr>
    </w:p>
    <w:p w:rsidR="00160216" w:rsidRPr="002B13FC" w:rsidRDefault="003B0A7B" w:rsidP="00A32271">
      <w:pPr>
        <w:pStyle w:val="Balk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 </w:t>
      </w:r>
      <w:r w:rsidR="005E612D" w:rsidRPr="002B13FC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Resource </w:t>
      </w:r>
      <w:proofErr w:type="spellStart"/>
      <w:r w:rsidR="005E612D" w:rsidRPr="002B13FC">
        <w:rPr>
          <w:rFonts w:asciiTheme="minorHAnsi" w:hAnsiTheme="minorHAnsi"/>
          <w:b/>
          <w:i/>
          <w:color w:val="000000" w:themeColor="text1"/>
          <w:sz w:val="22"/>
          <w:szCs w:val="22"/>
        </w:rPr>
        <w:t>Requirements</w:t>
      </w:r>
      <w:proofErr w:type="spellEnd"/>
    </w:p>
    <w:p w:rsidR="0095162A" w:rsidRPr="002B13FC" w:rsidRDefault="00E62AE6" w:rsidP="003B0A7B">
      <w:pPr>
        <w:jc w:val="both"/>
        <w:rPr>
          <w:rFonts w:asciiTheme="minorHAnsi" w:hAnsiTheme="minorHAnsi"/>
          <w:color w:val="000000" w:themeColor="text1"/>
          <w:sz w:val="18"/>
        </w:rPr>
      </w:pPr>
      <w:r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has </w:t>
      </w:r>
      <w:proofErr w:type="spellStart"/>
      <w:r w:rsidR="00936CEB" w:rsidRPr="002B13FC">
        <w:rPr>
          <w:rFonts w:asciiTheme="minorHAnsi" w:hAnsiTheme="minorHAnsi"/>
          <w:color w:val="000000" w:themeColor="text1"/>
          <w:sz w:val="18"/>
        </w:rPr>
        <w:t>impartial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competent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936CEB" w:rsidRPr="002B13FC">
        <w:rPr>
          <w:rFonts w:asciiTheme="minorHAnsi" w:hAnsiTheme="minorHAnsi"/>
          <w:color w:val="000000" w:themeColor="text1"/>
          <w:sz w:val="18"/>
        </w:rPr>
        <w:t>Existence</w:t>
      </w:r>
      <w:proofErr w:type="spellEnd"/>
      <w:r w:rsidR="00936CEB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document</w:t>
      </w:r>
      <w:r w:rsidR="00936CEB" w:rsidRPr="002B13FC">
        <w:rPr>
          <w:rFonts w:asciiTheme="minorHAnsi" w:hAnsiTheme="minorHAnsi"/>
          <w:color w:val="000000" w:themeColor="text1"/>
          <w:sz w:val="18"/>
        </w:rPr>
        <w:t>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936CEB" w:rsidRPr="002B13FC">
        <w:rPr>
          <w:rFonts w:asciiTheme="minorHAnsi" w:hAnsiTheme="minorHAnsi"/>
          <w:color w:val="000000" w:themeColor="text1"/>
          <w:sz w:val="18"/>
        </w:rPr>
        <w:t>education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qualification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training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technical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knowledge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skill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experience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competence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requirements</w:t>
      </w:r>
      <w:proofErr w:type="spellEnd"/>
      <w:r w:rsidR="00936CEB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936CEB"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authorized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competence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monitoring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environmental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requirements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Access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necessary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equipment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*</w:t>
      </w:r>
      <w:proofErr w:type="spellStart"/>
      <w:r w:rsidR="007667D2" w:rsidRPr="002B13FC">
        <w:rPr>
          <w:rFonts w:asciiTheme="minorHAnsi" w:hAnsiTheme="minorHAnsi"/>
          <w:color w:val="000000" w:themeColor="text1"/>
          <w:sz w:val="18"/>
        </w:rPr>
        <w:t>Establishment</w:t>
      </w:r>
      <w:proofErr w:type="spellEnd"/>
      <w:r w:rsidR="007667D2" w:rsidRPr="002B13FC">
        <w:rPr>
          <w:rFonts w:asciiTheme="minorHAnsi" w:hAnsiTheme="minorHAnsi"/>
          <w:color w:val="000000" w:themeColor="text1"/>
          <w:sz w:val="18"/>
        </w:rPr>
        <w:t xml:space="preserve"> of</w:t>
      </w:r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7667D2" w:rsidRPr="002B13FC">
        <w:rPr>
          <w:rFonts w:asciiTheme="minorHAnsi" w:hAnsiTheme="minorHAnsi"/>
          <w:color w:val="000000" w:themeColor="text1"/>
          <w:sz w:val="18"/>
        </w:rPr>
        <w:t>metrological</w:t>
      </w:r>
      <w:proofErr w:type="spellEnd"/>
      <w:r w:rsidR="007667D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7667D2" w:rsidRPr="002B13FC">
        <w:rPr>
          <w:rFonts w:asciiTheme="minorHAnsi" w:hAnsiTheme="minorHAnsi"/>
          <w:color w:val="000000" w:themeColor="text1"/>
          <w:sz w:val="18"/>
        </w:rPr>
        <w:t>traceability</w:t>
      </w:r>
      <w:proofErr w:type="spellEnd"/>
      <w:r w:rsidR="007667D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7667D2" w:rsidRPr="002B13FC">
        <w:rPr>
          <w:rFonts w:asciiTheme="minorHAnsi" w:hAnsiTheme="minorHAnsi"/>
          <w:color w:val="000000" w:themeColor="text1"/>
          <w:sz w:val="18"/>
        </w:rPr>
        <w:t>via</w:t>
      </w:r>
      <w:proofErr w:type="spellEnd"/>
      <w:r w:rsidR="007667D2" w:rsidRPr="002B13FC">
        <w:rPr>
          <w:rFonts w:asciiTheme="minorHAnsi" w:hAnsiTheme="minorHAnsi"/>
          <w:color w:val="000000" w:themeColor="text1"/>
          <w:sz w:val="18"/>
        </w:rPr>
        <w:t xml:space="preserve"> an </w:t>
      </w:r>
      <w:proofErr w:type="spellStart"/>
      <w:r w:rsidR="007667D2" w:rsidRPr="002B13FC">
        <w:rPr>
          <w:rFonts w:asciiTheme="minorHAnsi" w:hAnsiTheme="minorHAnsi"/>
          <w:color w:val="000000" w:themeColor="text1"/>
          <w:sz w:val="18"/>
        </w:rPr>
        <w:t>u</w:t>
      </w:r>
      <w:r w:rsidR="00F934EC" w:rsidRPr="002B13FC">
        <w:rPr>
          <w:rFonts w:asciiTheme="minorHAnsi" w:hAnsiTheme="minorHAnsi"/>
          <w:color w:val="000000" w:themeColor="text1"/>
          <w:sz w:val="18"/>
        </w:rPr>
        <w:t>nbroken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chain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calibration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/ </w:t>
      </w:r>
      <w:proofErr w:type="spellStart"/>
      <w:r w:rsidR="00F934EC" w:rsidRPr="002B13FC">
        <w:rPr>
          <w:rFonts w:asciiTheme="minorHAnsi" w:hAnsiTheme="minorHAnsi"/>
          <w:color w:val="000000" w:themeColor="text1"/>
          <w:sz w:val="18"/>
        </w:rPr>
        <w:t>reference</w:t>
      </w:r>
      <w:proofErr w:type="spellEnd"/>
      <w:r w:rsidR="00F934EC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Conformity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provider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p</w:t>
      </w:r>
      <w:r w:rsidRPr="002B13FC">
        <w:rPr>
          <w:rFonts w:asciiTheme="minorHAnsi" w:hAnsiTheme="minorHAnsi"/>
          <w:color w:val="000000" w:themeColor="text1"/>
          <w:sz w:val="18"/>
        </w:rPr>
        <w:t>ersonnel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competence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criteria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de</w:t>
      </w:r>
      <w:r w:rsidR="00B1392B" w:rsidRPr="002B13FC">
        <w:rPr>
          <w:rFonts w:asciiTheme="minorHAnsi" w:hAnsiTheme="minorHAnsi"/>
          <w:color w:val="000000" w:themeColor="text1"/>
          <w:sz w:val="18"/>
        </w:rPr>
        <w:t>fined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by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if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provider</w:t>
      </w:r>
      <w:proofErr w:type="spellEnd"/>
      <w:r w:rsidR="00B1392B" w:rsidRPr="002B13FC">
        <w:rPr>
          <w:rFonts w:asciiTheme="minorHAnsi" w:hAnsiTheme="minorHAnsi"/>
          <w:color w:val="000000" w:themeColor="text1"/>
          <w:sz w:val="18"/>
        </w:rPr>
        <w:t xml:space="preserve"> is </w:t>
      </w:r>
      <w:proofErr w:type="spellStart"/>
      <w:r w:rsidR="00B1392B" w:rsidRPr="002B13FC">
        <w:rPr>
          <w:rFonts w:asciiTheme="minorHAnsi" w:hAnsiTheme="minorHAnsi"/>
          <w:color w:val="000000" w:themeColor="text1"/>
          <w:sz w:val="18"/>
        </w:rPr>
        <w:t>used</w:t>
      </w:r>
      <w:proofErr w:type="spellEnd"/>
    </w:p>
    <w:p w:rsidR="00160216" w:rsidRPr="002B13FC" w:rsidRDefault="00CD5F37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6.2 </w:t>
      </w:r>
      <w:proofErr w:type="spellStart"/>
      <w:r w:rsidR="005E612D" w:rsidRPr="002B13FC">
        <w:rPr>
          <w:rFonts w:asciiTheme="minorHAnsi" w:hAnsiTheme="minorHAnsi"/>
          <w:b/>
          <w:color w:val="000000" w:themeColor="text1"/>
          <w:sz w:val="22"/>
          <w:szCs w:val="22"/>
        </w:rPr>
        <w:t>Personnel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F481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2B13FC" w:rsidRDefault="00D3764F" w:rsidP="00056904">
            <w:pPr>
              <w:tabs>
                <w:tab w:val="left" w:pos="321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AF481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AF481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2B13FC" w:rsidRDefault="00EB1D1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F481B" w:rsidRPr="002B13FC" w:rsidRDefault="00AF481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F481B" w:rsidRPr="002B13FC" w:rsidRDefault="00AF481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F481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81B" w:rsidRPr="002B13FC" w:rsidRDefault="00AF481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207716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F481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668987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F481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F481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81B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160216" w:rsidRPr="002B13FC" w:rsidRDefault="00160216" w:rsidP="00751F61">
      <w:pPr>
        <w:rPr>
          <w:rFonts w:asciiTheme="minorHAnsi" w:hAnsiTheme="minorHAnsi" w:cs="Calibri Light"/>
          <w:color w:val="000000" w:themeColor="text1"/>
        </w:rPr>
      </w:pPr>
    </w:p>
    <w:p w:rsidR="003B7BCB" w:rsidRPr="002B13FC" w:rsidRDefault="00F04616" w:rsidP="00355920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6.3 </w:t>
      </w:r>
      <w:proofErr w:type="spellStart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>Facilities</w:t>
      </w:r>
      <w:proofErr w:type="spellEnd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>environmental</w:t>
      </w:r>
      <w:proofErr w:type="spellEnd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>conditions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355920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2B13FC" w:rsidRDefault="00D35442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355920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355920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A6797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  <w:p w:rsidR="00355920" w:rsidRPr="002B13FC" w:rsidRDefault="00355920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355920" w:rsidRPr="002B13FC" w:rsidRDefault="0035592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55920" w:rsidRPr="002B13FC" w:rsidRDefault="0035592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355920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920" w:rsidRPr="002B13FC" w:rsidRDefault="0035592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82408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35592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31387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35592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355920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920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355920" w:rsidRPr="002B13FC" w:rsidRDefault="00355920" w:rsidP="003B7BCB">
      <w:pPr>
        <w:rPr>
          <w:rFonts w:asciiTheme="minorHAnsi" w:hAnsiTheme="minorHAnsi" w:cs="Calibri Light"/>
          <w:color w:val="000000" w:themeColor="text1"/>
        </w:rPr>
      </w:pPr>
    </w:p>
    <w:p w:rsidR="003B7BCB" w:rsidRPr="002B13FC" w:rsidRDefault="003B7BCB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6.4 </w:t>
      </w:r>
      <w:proofErr w:type="spellStart"/>
      <w:r w:rsidR="00F1340D" w:rsidRPr="002B13FC">
        <w:rPr>
          <w:rFonts w:asciiTheme="minorHAnsi" w:hAnsiTheme="minorHAnsi"/>
          <w:b/>
          <w:color w:val="000000" w:themeColor="text1"/>
          <w:sz w:val="22"/>
          <w:szCs w:val="22"/>
        </w:rPr>
        <w:t>Equipment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8B2691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2B13FC" w:rsidRDefault="00D35442" w:rsidP="00056904">
            <w:pPr>
              <w:tabs>
                <w:tab w:val="left" w:pos="378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  <w:r w:rsidR="00B10774" w:rsidRPr="002B13FC">
              <w:rPr>
                <w:rFonts w:asciiTheme="minorHAnsi" w:hAnsiTheme="minorHAnsi" w:cs="Calibri Light"/>
                <w:i/>
                <w:color w:val="000000" w:themeColor="text1"/>
              </w:rPr>
              <w:t xml:space="preserve"> </w:t>
            </w:r>
          </w:p>
        </w:tc>
      </w:tr>
      <w:tr w:rsidR="008B2691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8B2691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C06FC4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  <w:p w:rsidR="008B2691" w:rsidRPr="002B13FC" w:rsidRDefault="008B269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B2691" w:rsidRPr="002B13FC" w:rsidRDefault="008B2691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B2691" w:rsidRPr="002B13FC" w:rsidRDefault="008B2691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8B2691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2691" w:rsidRPr="002B13FC" w:rsidRDefault="008B269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427710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B2691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766911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B2691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8B2691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691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8B2691" w:rsidRPr="002B13FC" w:rsidRDefault="008B2691" w:rsidP="003B7BCB">
      <w:pPr>
        <w:rPr>
          <w:rFonts w:asciiTheme="minorHAnsi" w:hAnsiTheme="minorHAnsi" w:cs="Calibri Light"/>
          <w:color w:val="000000" w:themeColor="text1"/>
        </w:rPr>
      </w:pPr>
    </w:p>
    <w:p w:rsidR="00105747" w:rsidRPr="002B13FC" w:rsidRDefault="00105747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6.5 </w:t>
      </w:r>
      <w:proofErr w:type="spellStart"/>
      <w:r w:rsidR="00316ED6" w:rsidRPr="002B13FC">
        <w:rPr>
          <w:rFonts w:asciiTheme="minorHAnsi" w:hAnsiTheme="minorHAnsi"/>
          <w:b/>
          <w:color w:val="000000" w:themeColor="text1"/>
          <w:sz w:val="22"/>
          <w:szCs w:val="22"/>
        </w:rPr>
        <w:t>Metrolo</w:t>
      </w:r>
      <w:r w:rsidR="00DE01EF" w:rsidRPr="002B13FC">
        <w:rPr>
          <w:rFonts w:asciiTheme="minorHAnsi" w:hAnsiTheme="minorHAnsi"/>
          <w:b/>
          <w:color w:val="000000" w:themeColor="text1"/>
          <w:sz w:val="22"/>
          <w:szCs w:val="22"/>
        </w:rPr>
        <w:t>gical</w:t>
      </w:r>
      <w:proofErr w:type="spellEnd"/>
      <w:r w:rsidR="00DE01E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DE01EF" w:rsidRPr="002B13FC">
        <w:rPr>
          <w:rFonts w:asciiTheme="minorHAnsi" w:hAnsiTheme="minorHAnsi"/>
          <w:b/>
          <w:color w:val="000000" w:themeColor="text1"/>
          <w:sz w:val="22"/>
          <w:szCs w:val="22"/>
        </w:rPr>
        <w:t>traceability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93E38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2B13FC" w:rsidRDefault="000F2827" w:rsidP="00056904">
            <w:pPr>
              <w:tabs>
                <w:tab w:val="center" w:pos="4423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93E38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93E38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2B13FC" w:rsidRDefault="00C06FC4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93E38" w:rsidRPr="002B13FC" w:rsidRDefault="00A93E3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93E38" w:rsidRPr="002B13FC" w:rsidRDefault="00A93E3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93E38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E38" w:rsidRPr="002B13FC" w:rsidRDefault="00A93E3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91220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93E38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6223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93E38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93E38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E38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A93E38" w:rsidRPr="002B13FC" w:rsidRDefault="00A93E38" w:rsidP="00105747">
      <w:pPr>
        <w:rPr>
          <w:rFonts w:asciiTheme="minorHAnsi" w:hAnsiTheme="minorHAnsi" w:cs="Calibri Light"/>
          <w:color w:val="000000" w:themeColor="text1"/>
        </w:rPr>
      </w:pPr>
    </w:p>
    <w:p w:rsidR="00105747" w:rsidRPr="002B13FC" w:rsidRDefault="00105747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6.6 </w:t>
      </w:r>
      <w:proofErr w:type="spellStart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>Externally</w:t>
      </w:r>
      <w:proofErr w:type="spellEnd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>provided</w:t>
      </w:r>
      <w:proofErr w:type="spellEnd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>products</w:t>
      </w:r>
      <w:proofErr w:type="spellEnd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C54D1B" w:rsidRPr="002B13FC">
        <w:rPr>
          <w:rFonts w:asciiTheme="minorHAnsi" w:hAnsiTheme="minorHAnsi"/>
          <w:b/>
          <w:color w:val="000000" w:themeColor="text1"/>
          <w:sz w:val="22"/>
          <w:szCs w:val="22"/>
        </w:rPr>
        <w:t>services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111CE3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2B13FC" w:rsidRDefault="00D35442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111CE3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111CE3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419" w:rsidRPr="002B13FC" w:rsidRDefault="00EB1D1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.</w:t>
            </w:r>
          </w:p>
          <w:p w:rsidR="00111CE3" w:rsidRPr="002B13FC" w:rsidRDefault="00111CE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11CE3" w:rsidRPr="002B13FC" w:rsidRDefault="00111CE3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111CE3" w:rsidRPr="002B13FC" w:rsidRDefault="00111CE3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111CE3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CE3" w:rsidRPr="002B13FC" w:rsidRDefault="00111CE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96400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111CE3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468938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111CE3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111CE3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CE3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105747" w:rsidRPr="002B13FC" w:rsidRDefault="00105747" w:rsidP="00105747">
      <w:pPr>
        <w:rPr>
          <w:rFonts w:asciiTheme="minorHAnsi" w:hAnsiTheme="minorHAnsi" w:cs="Calibri Light"/>
          <w:color w:val="000000" w:themeColor="text1"/>
        </w:rPr>
      </w:pPr>
    </w:p>
    <w:p w:rsidR="00B501FD" w:rsidRPr="002B13FC" w:rsidRDefault="00111CE3" w:rsidP="00A32271">
      <w:pPr>
        <w:pStyle w:val="Balk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Process</w:t>
      </w:r>
      <w:proofErr w:type="spellEnd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requirements</w:t>
      </w:r>
      <w:proofErr w:type="spellEnd"/>
    </w:p>
    <w:p w:rsidR="00D87DA1" w:rsidRPr="002B13FC" w:rsidRDefault="004950C4" w:rsidP="00111CE3">
      <w:pPr>
        <w:jc w:val="both"/>
        <w:rPr>
          <w:rFonts w:asciiTheme="minorHAnsi" w:hAnsiTheme="minorHAnsi"/>
          <w:color w:val="000000" w:themeColor="text1"/>
          <w:sz w:val="18"/>
        </w:rPr>
      </w:pPr>
      <w:r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Whe</w:t>
      </w:r>
      <w:r w:rsidRPr="002B13FC">
        <w:rPr>
          <w:rFonts w:asciiTheme="minorHAnsi" w:hAnsiTheme="minorHAnsi"/>
          <w:color w:val="000000" w:themeColor="text1"/>
          <w:sz w:val="18"/>
        </w:rPr>
        <w:t>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provider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is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used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informing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customer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05A3D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105A3D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obtaining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customer's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approval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Choosing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method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="00093386" w:rsidRPr="002B13FC">
        <w:rPr>
          <w:rFonts w:asciiTheme="minorHAnsi" w:hAnsiTheme="minorHAnsi"/>
          <w:color w:val="000000" w:themeColor="text1"/>
          <w:sz w:val="18"/>
        </w:rPr>
        <w:t>Verification</w:t>
      </w:r>
      <w:proofErr w:type="spellEnd"/>
      <w:r w:rsidR="00093386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93386" w:rsidRPr="002B13FC">
        <w:rPr>
          <w:rFonts w:asciiTheme="minorHAnsi" w:hAnsiTheme="minorHAnsi"/>
          <w:color w:val="000000" w:themeColor="text1"/>
          <w:sz w:val="18"/>
        </w:rPr>
        <w:t>reports</w:t>
      </w:r>
      <w:proofErr w:type="spellEnd"/>
      <w:r w:rsidR="00093386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93386"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standard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methods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validation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reports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non-standard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methods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records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measurement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uncertainty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* Update of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reports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their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suitability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proper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use</w:t>
      </w:r>
      <w:proofErr w:type="spellEnd"/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D87DA1" w:rsidRPr="002B13FC">
        <w:rPr>
          <w:rFonts w:asciiTheme="minorHAnsi" w:hAnsiTheme="minorHAnsi"/>
          <w:color w:val="000000" w:themeColor="text1"/>
          <w:sz w:val="18"/>
        </w:rPr>
        <w:t>Wo</w:t>
      </w:r>
      <w:r w:rsidR="00B376A9" w:rsidRPr="002B13FC">
        <w:rPr>
          <w:rFonts w:asciiTheme="minorHAnsi" w:hAnsiTheme="minorHAnsi"/>
          <w:color w:val="000000" w:themeColor="text1"/>
          <w:sz w:val="18"/>
        </w:rPr>
        <w:t>rking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with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matrix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D87DA1" w:rsidRPr="002B13FC">
        <w:rPr>
          <w:rFonts w:asciiTheme="minorHAnsi" w:hAnsiTheme="minorHAnsi"/>
          <w:color w:val="000000" w:themeColor="text1"/>
          <w:sz w:val="18"/>
        </w:rPr>
        <w:t>*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sampling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plan,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identity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sampling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personnel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contribution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sampling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uncertainty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measurement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Protection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confidentiality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an</w:t>
      </w:r>
      <w:r w:rsidR="00154A81" w:rsidRPr="002B13FC">
        <w:rPr>
          <w:rFonts w:asciiTheme="minorHAnsi" w:hAnsiTheme="minorHAnsi"/>
          <w:color w:val="000000" w:themeColor="text1"/>
          <w:sz w:val="18"/>
        </w:rPr>
        <w:t>d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integrity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of data *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Realization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of</w:t>
      </w:r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internal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parameters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ensure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validity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154A81" w:rsidRPr="002B13FC">
        <w:rPr>
          <w:rFonts w:asciiTheme="minorHAnsi" w:hAnsiTheme="minorHAnsi"/>
          <w:color w:val="000000" w:themeColor="text1"/>
          <w:sz w:val="18"/>
        </w:rPr>
        <w:t>results</w:t>
      </w:r>
      <w:proofErr w:type="spellEnd"/>
      <w:r w:rsidR="00154A81" w:rsidRPr="002B13FC">
        <w:rPr>
          <w:rFonts w:asciiTheme="minorHAnsi" w:hAnsiTheme="minorHAnsi"/>
          <w:color w:val="000000" w:themeColor="text1"/>
          <w:sz w:val="18"/>
        </w:rPr>
        <w:t xml:space="preserve"> *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Compliance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external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parameters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P704 *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Rationale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decis</w:t>
      </w:r>
      <w:r w:rsidR="00276D44" w:rsidRPr="002B13FC">
        <w:rPr>
          <w:rFonts w:asciiTheme="minorHAnsi" w:hAnsiTheme="minorHAnsi"/>
          <w:color w:val="000000" w:themeColor="text1"/>
          <w:sz w:val="18"/>
        </w:rPr>
        <w:t>ion</w:t>
      </w:r>
      <w:proofErr w:type="spellEnd"/>
      <w:r w:rsidR="00276D44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276D44" w:rsidRPr="002B13FC">
        <w:rPr>
          <w:rFonts w:asciiTheme="minorHAnsi" w:hAnsiTheme="minorHAnsi"/>
          <w:color w:val="000000" w:themeColor="text1"/>
          <w:sz w:val="18"/>
        </w:rPr>
        <w:t>rule</w:t>
      </w:r>
      <w:proofErr w:type="spellEnd"/>
      <w:r w:rsidR="00276D44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276D44" w:rsidRPr="002B13FC">
        <w:rPr>
          <w:rFonts w:asciiTheme="minorHAnsi" w:hAnsiTheme="minorHAnsi"/>
          <w:color w:val="000000" w:themeColor="text1"/>
          <w:sz w:val="18"/>
        </w:rPr>
        <w:t>based</w:t>
      </w:r>
      <w:proofErr w:type="spellEnd"/>
      <w:r w:rsidR="00276D44" w:rsidRPr="002B13FC">
        <w:rPr>
          <w:rFonts w:asciiTheme="minorHAnsi" w:hAnsiTheme="minorHAnsi"/>
          <w:color w:val="000000" w:themeColor="text1"/>
          <w:sz w:val="18"/>
        </w:rPr>
        <w:t xml:space="preserve"> on risk </w:t>
      </w:r>
      <w:proofErr w:type="spellStart"/>
      <w:r w:rsidR="00276D44" w:rsidRPr="002B13FC">
        <w:rPr>
          <w:rFonts w:asciiTheme="minorHAnsi" w:hAnsiTheme="minorHAnsi"/>
          <w:color w:val="000000" w:themeColor="text1"/>
          <w:sz w:val="18"/>
        </w:rPr>
        <w:t>level</w:t>
      </w:r>
      <w:proofErr w:type="spellEnd"/>
      <w:r w:rsidR="00276D44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276D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*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the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expression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of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opinions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and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interpretations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by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authorized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personnel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and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documentation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of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their</w:t>
      </w:r>
      <w:proofErr w:type="spellEnd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 xml:space="preserve"> </w:t>
      </w:r>
      <w:proofErr w:type="spellStart"/>
      <w:r w:rsidR="00F264C3" w:rsidRPr="002B13FC">
        <w:rPr>
          <w:rFonts w:asciiTheme="minorHAnsi" w:hAnsiTheme="minorHAnsi" w:cs="Cambria"/>
          <w:color w:val="000000" w:themeColor="text1"/>
          <w:sz w:val="18"/>
          <w:szCs w:val="18"/>
        </w:rPr>
        <w:t>basis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Documented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complaints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process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Evaluation of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complaints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by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independent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persons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who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are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not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related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activity</w:t>
      </w:r>
      <w:proofErr w:type="spellEnd"/>
      <w:r w:rsidR="00F264C3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="00F264C3" w:rsidRPr="002B13FC">
        <w:rPr>
          <w:rFonts w:asciiTheme="minorHAnsi" w:hAnsiTheme="minorHAnsi"/>
          <w:color w:val="000000" w:themeColor="text1"/>
          <w:sz w:val="18"/>
        </w:rPr>
        <w:t>complaint</w:t>
      </w:r>
      <w:proofErr w:type="spellEnd"/>
      <w:r w:rsidR="00022AF9"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E0058E" w:rsidRPr="002B13FC">
        <w:rPr>
          <w:rFonts w:asciiTheme="minorHAnsi" w:hAnsiTheme="minorHAnsi"/>
          <w:color w:val="000000" w:themeColor="text1"/>
          <w:sz w:val="18"/>
        </w:rPr>
        <w:t>Bringing</w:t>
      </w:r>
      <w:proofErr w:type="spellEnd"/>
      <w:r w:rsidR="00E0058E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22AF9" w:rsidRPr="002B13FC">
        <w:rPr>
          <w:rFonts w:asciiTheme="minorHAnsi" w:hAnsiTheme="minorHAnsi"/>
          <w:color w:val="000000" w:themeColor="text1"/>
          <w:sz w:val="18"/>
        </w:rPr>
        <w:t>non-conforming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work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022AF9" w:rsidRPr="002B13FC">
        <w:rPr>
          <w:rFonts w:asciiTheme="minorHAnsi" w:hAnsiTheme="minorHAnsi"/>
          <w:color w:val="000000" w:themeColor="text1"/>
          <w:sz w:val="18"/>
        </w:rPr>
        <w:t xml:space="preserve"> risk </w:t>
      </w:r>
      <w:proofErr w:type="spellStart"/>
      <w:r w:rsidR="00022AF9" w:rsidRPr="002B13FC">
        <w:rPr>
          <w:rFonts w:asciiTheme="minorHAnsi" w:hAnsiTheme="minorHAnsi"/>
          <w:color w:val="000000" w:themeColor="text1"/>
          <w:sz w:val="18"/>
        </w:rPr>
        <w:t>level</w:t>
      </w:r>
      <w:proofErr w:type="spellEnd"/>
      <w:r w:rsidR="00022AF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22AF9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022AF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22AF9" w:rsidRPr="002B13FC">
        <w:rPr>
          <w:rFonts w:asciiTheme="minorHAnsi" w:hAnsiTheme="minorHAnsi"/>
          <w:color w:val="000000" w:themeColor="text1"/>
          <w:sz w:val="18"/>
        </w:rPr>
        <w:t>defining</w:t>
      </w:r>
      <w:proofErr w:type="spellEnd"/>
      <w:r w:rsidR="00022AF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022AF9" w:rsidRPr="002B13FC">
        <w:rPr>
          <w:rFonts w:asciiTheme="minorHAnsi" w:hAnsiTheme="minorHAnsi"/>
          <w:color w:val="000000" w:themeColor="text1"/>
          <w:sz w:val="18"/>
        </w:rPr>
        <w:t>responsibles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* Access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information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B376A9"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="00B376A9" w:rsidRPr="002B13FC">
        <w:rPr>
          <w:rFonts w:asciiTheme="minorHAnsi" w:hAnsiTheme="minorHAnsi"/>
          <w:color w:val="000000" w:themeColor="text1"/>
          <w:sz w:val="18"/>
        </w:rPr>
        <w:t xml:space="preserve"> data</w:t>
      </w:r>
      <w:r w:rsidR="00D87DA1" w:rsidRPr="002B13FC">
        <w:rPr>
          <w:rFonts w:asciiTheme="minorHAnsi" w:hAnsiTheme="minorHAnsi"/>
          <w:color w:val="000000" w:themeColor="text1"/>
          <w:sz w:val="18"/>
        </w:rPr>
        <w:t xml:space="preserve"> </w:t>
      </w:r>
    </w:p>
    <w:p w:rsidR="00B501FD" w:rsidRPr="002B13FC" w:rsidRDefault="00B501FD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7.1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Review</w:t>
      </w:r>
      <w:proofErr w:type="spellEnd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requests</w:t>
      </w:r>
      <w:proofErr w:type="spellEnd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tenders</w:t>
      </w:r>
      <w:proofErr w:type="spellEnd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3E7C56" w:rsidRPr="002B13FC">
        <w:rPr>
          <w:rFonts w:asciiTheme="minorHAnsi" w:hAnsiTheme="minorHAnsi"/>
          <w:b/>
          <w:color w:val="000000" w:themeColor="text1"/>
          <w:sz w:val="22"/>
          <w:szCs w:val="22"/>
        </w:rPr>
        <w:t>contracts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312D2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B10774" w:rsidP="00056904">
            <w:pPr>
              <w:tabs>
                <w:tab w:val="left" w:pos="5010"/>
              </w:tabs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</w:p>
        </w:tc>
      </w:tr>
      <w:tr w:rsidR="00E312D2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E312D2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C46FA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2D2" w:rsidRPr="002B13FC" w:rsidRDefault="00E312D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2D2" w:rsidRPr="002B13FC" w:rsidRDefault="00E312D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E312D2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E312D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342172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312D2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375741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312D2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E312D2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2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B501FD" w:rsidRPr="002B13FC" w:rsidRDefault="00B501FD" w:rsidP="00B501FD">
      <w:pPr>
        <w:rPr>
          <w:rFonts w:asciiTheme="minorHAnsi" w:hAnsiTheme="minorHAnsi" w:cs="Calibri Light"/>
          <w:color w:val="000000" w:themeColor="text1"/>
        </w:rPr>
      </w:pPr>
    </w:p>
    <w:p w:rsidR="00E17402" w:rsidRPr="002B13FC" w:rsidRDefault="00E17402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7.</w:t>
      </w:r>
      <w:r w:rsidR="000A252F" w:rsidRPr="002B13FC">
        <w:rPr>
          <w:rFonts w:asciiTheme="minorHAnsi" w:hAnsiTheme="minorHAnsi"/>
          <w:b/>
          <w:color w:val="000000" w:themeColor="text1"/>
          <w:sz w:val="22"/>
          <w:szCs w:val="22"/>
        </w:rPr>
        <w:t>2</w:t>
      </w:r>
      <w:r w:rsidR="008C5647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>Selection</w:t>
      </w:r>
      <w:proofErr w:type="spellEnd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, </w:t>
      </w:r>
      <w:proofErr w:type="spellStart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>validation</w:t>
      </w:r>
      <w:proofErr w:type="spellEnd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>verification</w:t>
      </w:r>
      <w:proofErr w:type="spellEnd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="005358B9" w:rsidRPr="002B13FC">
        <w:rPr>
          <w:rFonts w:asciiTheme="minorHAnsi" w:hAnsiTheme="minorHAnsi"/>
          <w:b/>
          <w:color w:val="000000" w:themeColor="text1"/>
          <w:sz w:val="22"/>
          <w:szCs w:val="22"/>
        </w:rPr>
        <w:t>methods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312D2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57E4" w:rsidRPr="002B13FC" w:rsidRDefault="00B10774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.</w:t>
            </w:r>
          </w:p>
          <w:p w:rsidR="00E312D2" w:rsidRPr="002B13FC" w:rsidRDefault="00E312D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E312D2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E312D2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C06FC4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312D2" w:rsidRPr="002B13FC" w:rsidRDefault="00E312D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312D2" w:rsidRPr="002B13FC" w:rsidRDefault="00E312D2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E312D2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2D2" w:rsidRPr="002B13FC" w:rsidRDefault="00E312D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891159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312D2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250174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312D2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E312D2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2D2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E17402" w:rsidRPr="002B13FC" w:rsidRDefault="00E17402" w:rsidP="00E17402">
      <w:pPr>
        <w:rPr>
          <w:rFonts w:asciiTheme="minorHAnsi" w:hAnsiTheme="minorHAnsi" w:cs="Calibri Light"/>
          <w:color w:val="000000" w:themeColor="text1"/>
        </w:rPr>
      </w:pPr>
    </w:p>
    <w:p w:rsidR="00464F40" w:rsidRPr="002B13FC" w:rsidRDefault="00464F40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7.3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Sampling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5D0220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2B13FC" w:rsidRDefault="000F2827" w:rsidP="00056904">
            <w:pPr>
              <w:tabs>
                <w:tab w:val="left" w:pos="369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5D0220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9B3E4A" w:rsidRPr="002B13FC" w:rsidRDefault="009B3E4A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5D0220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2B13FC" w:rsidRDefault="00A010F9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5D0220" w:rsidRPr="002B13FC" w:rsidRDefault="005D022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5D0220" w:rsidRPr="002B13FC" w:rsidRDefault="005D0220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5D0220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220" w:rsidRPr="002B13FC" w:rsidRDefault="005D022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202508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5D022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49222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5D0220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5D0220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220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İncelenen referans dokümanlar, kayıtlar/kanıtlar /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464F40" w:rsidRPr="002B13FC" w:rsidRDefault="00464F40" w:rsidP="00464F40">
      <w:pPr>
        <w:rPr>
          <w:rFonts w:asciiTheme="minorHAnsi" w:hAnsiTheme="minorHAnsi" w:cs="Calibri Light"/>
          <w:color w:val="000000" w:themeColor="text1"/>
        </w:rPr>
      </w:pPr>
    </w:p>
    <w:p w:rsidR="00F8221E" w:rsidRPr="002B13FC" w:rsidRDefault="00F8221E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7.4 </w:t>
      </w:r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Handling of test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or</w:t>
      </w:r>
      <w:proofErr w:type="spellEnd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calibration</w:t>
      </w:r>
      <w:proofErr w:type="spellEnd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items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E67FF3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2B13FC" w:rsidRDefault="000F2827" w:rsidP="00056904">
            <w:pPr>
              <w:tabs>
                <w:tab w:val="left" w:pos="333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  <w:r w:rsidR="00B10774" w:rsidRPr="002B13FC">
              <w:rPr>
                <w:rFonts w:asciiTheme="minorHAnsi" w:hAnsiTheme="minorHAnsi" w:cs="Calibri Light"/>
                <w:i/>
                <w:color w:val="000000" w:themeColor="text1"/>
              </w:rPr>
              <w:t xml:space="preserve"> </w:t>
            </w:r>
          </w:p>
        </w:tc>
      </w:tr>
      <w:tr w:rsidR="00E67FF3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E67FF3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2B13FC" w:rsidRDefault="00392457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E67FF3" w:rsidRPr="002B13FC" w:rsidRDefault="00E67FF3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67FF3" w:rsidRPr="002B13FC" w:rsidRDefault="00E67FF3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E67FF3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FF3" w:rsidRPr="002B13FC" w:rsidRDefault="00E67FF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357199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E67FF3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286322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E67FF3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E67FF3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7FF3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F8221E" w:rsidRPr="002B13FC" w:rsidRDefault="00F8221E" w:rsidP="00F8221E">
      <w:pPr>
        <w:rPr>
          <w:rFonts w:asciiTheme="minorHAnsi" w:hAnsiTheme="minorHAnsi" w:cs="Calibri Light"/>
          <w:color w:val="000000" w:themeColor="text1"/>
        </w:rPr>
      </w:pPr>
    </w:p>
    <w:p w:rsidR="00A449BF" w:rsidRPr="002B13FC" w:rsidRDefault="003B1004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7.5 </w:t>
      </w:r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Technical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records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D011F8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2B13FC" w:rsidRDefault="000F2827" w:rsidP="00056904">
            <w:pPr>
              <w:tabs>
                <w:tab w:val="left" w:pos="310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  <w:r w:rsidR="00B10774" w:rsidRPr="002B13FC">
              <w:rPr>
                <w:rFonts w:asciiTheme="minorHAnsi" w:hAnsiTheme="minorHAnsi" w:cs="Calibri Light"/>
                <w:i/>
                <w:color w:val="000000" w:themeColor="text1"/>
              </w:rPr>
              <w:t xml:space="preserve"> </w:t>
            </w:r>
          </w:p>
        </w:tc>
      </w:tr>
      <w:tr w:rsidR="00D011F8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D011F8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2B13FC" w:rsidRDefault="00734B0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011F8" w:rsidRPr="002B13FC" w:rsidRDefault="00D011F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011F8" w:rsidRPr="002B13FC" w:rsidRDefault="00D011F8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D011F8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1F8" w:rsidRPr="002B13FC" w:rsidRDefault="00D011F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639950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D011F8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11490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011F8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D011F8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1F8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2B13FC" w:rsidRDefault="00A449BF" w:rsidP="00A449BF">
      <w:pPr>
        <w:rPr>
          <w:rFonts w:asciiTheme="minorHAnsi" w:hAnsiTheme="minorHAnsi" w:cs="Calibri Light"/>
          <w:color w:val="000000" w:themeColor="text1"/>
        </w:rPr>
      </w:pPr>
    </w:p>
    <w:p w:rsidR="00A449BF" w:rsidRPr="002B13FC" w:rsidRDefault="00612531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7.6 </w:t>
      </w:r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Evaluation of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measurement</w:t>
      </w:r>
      <w:proofErr w:type="spellEnd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EC02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uncertainty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0F2827" w:rsidP="00056904">
            <w:pPr>
              <w:tabs>
                <w:tab w:val="left" w:pos="306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734B0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207577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97713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2B13FC" w:rsidRDefault="00A449BF" w:rsidP="00A449BF">
      <w:pPr>
        <w:rPr>
          <w:rFonts w:asciiTheme="minorHAnsi" w:hAnsiTheme="minorHAnsi" w:cs="Calibri Light"/>
          <w:color w:val="000000" w:themeColor="text1"/>
        </w:rPr>
      </w:pPr>
    </w:p>
    <w:p w:rsidR="00A449BF" w:rsidRPr="002B13FC" w:rsidRDefault="00A449BF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7.</w:t>
      </w:r>
      <w:r w:rsidR="007C0989" w:rsidRPr="002B13FC">
        <w:rPr>
          <w:rFonts w:asciiTheme="minorHAnsi" w:hAnsiTheme="minorHAnsi"/>
          <w:b/>
          <w:color w:val="000000" w:themeColor="text1"/>
          <w:sz w:val="22"/>
          <w:szCs w:val="22"/>
        </w:rPr>
        <w:t>7</w:t>
      </w: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Ensuring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the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validity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results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0F2827" w:rsidP="00056904">
            <w:pPr>
              <w:tabs>
                <w:tab w:val="left" w:pos="343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847" w:rsidRPr="002B13FC" w:rsidRDefault="00BC2847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</w:rPr>
              <w:t>.</w:t>
            </w:r>
          </w:p>
          <w:p w:rsidR="00BC2847" w:rsidRPr="002B13FC" w:rsidRDefault="00BC284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A443B7" w:rsidRPr="002B13FC" w:rsidRDefault="00A443B7" w:rsidP="00056904">
            <w:pPr>
              <w:tabs>
                <w:tab w:val="left" w:pos="1038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507392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13676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A449BF" w:rsidRPr="002B13FC" w:rsidRDefault="00A449BF" w:rsidP="00A449BF">
      <w:pPr>
        <w:rPr>
          <w:rFonts w:asciiTheme="minorHAnsi" w:hAnsiTheme="minorHAnsi" w:cs="Calibri Light"/>
          <w:color w:val="000000" w:themeColor="text1"/>
        </w:rPr>
      </w:pPr>
    </w:p>
    <w:p w:rsidR="007C0989" w:rsidRPr="002B13FC" w:rsidRDefault="001954F2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7.8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Reporting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results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0F2827" w:rsidP="00056904">
            <w:pPr>
              <w:tabs>
                <w:tab w:val="left" w:pos="379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9B3E4A" w:rsidRPr="002B13FC" w:rsidRDefault="009B3E4A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C46FA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89523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046597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7C0989" w:rsidRPr="002B13FC" w:rsidRDefault="007C0989" w:rsidP="007C0989">
      <w:pPr>
        <w:rPr>
          <w:rFonts w:asciiTheme="minorHAnsi" w:hAnsiTheme="minorHAnsi" w:cs="Calibri Light"/>
          <w:color w:val="000000" w:themeColor="text1"/>
        </w:rPr>
      </w:pPr>
    </w:p>
    <w:p w:rsidR="004B5399" w:rsidRPr="002B13FC" w:rsidRDefault="00E15EA9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7.9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Complaints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EC526E" w:rsidP="00056904">
            <w:pPr>
              <w:tabs>
                <w:tab w:val="left" w:pos="309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956CB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385603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31715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4B5399" w:rsidRPr="002B13FC" w:rsidRDefault="004B5399" w:rsidP="004B5399">
      <w:pPr>
        <w:rPr>
          <w:rFonts w:asciiTheme="minorHAnsi" w:hAnsiTheme="minorHAnsi" w:cs="Calibri Light"/>
          <w:color w:val="000000" w:themeColor="text1"/>
        </w:rPr>
      </w:pPr>
    </w:p>
    <w:p w:rsidR="00FC4E06" w:rsidRPr="002B13FC" w:rsidRDefault="00FC4E06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7.10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Nonconforming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Work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0F2827" w:rsidP="00056904">
            <w:pPr>
              <w:tabs>
                <w:tab w:val="left" w:pos="307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5204F5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C46FA8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53954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877268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FC4E06" w:rsidRPr="002B13FC" w:rsidRDefault="00FC4E06" w:rsidP="00FC4E06">
      <w:pPr>
        <w:rPr>
          <w:rFonts w:asciiTheme="minorHAnsi" w:hAnsiTheme="minorHAnsi" w:cs="Calibri Light"/>
          <w:color w:val="000000" w:themeColor="text1"/>
        </w:rPr>
      </w:pPr>
    </w:p>
    <w:p w:rsidR="002A100B" w:rsidRPr="002B13FC" w:rsidRDefault="00A97E70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7.11 </w:t>
      </w:r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Control of data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information</w:t>
      </w:r>
      <w:proofErr w:type="spellEnd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80AAF" w:rsidRPr="002B13FC">
        <w:rPr>
          <w:rFonts w:asciiTheme="minorHAnsi" w:hAnsiTheme="minorHAnsi"/>
          <w:b/>
          <w:color w:val="000000" w:themeColor="text1"/>
          <w:sz w:val="22"/>
          <w:szCs w:val="22"/>
        </w:rPr>
        <w:t>management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A443B7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EC526E" w:rsidP="00056904">
            <w:pPr>
              <w:tabs>
                <w:tab w:val="left" w:pos="300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A443B7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A443B7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CA0F0C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A443B7" w:rsidRPr="002B13FC" w:rsidRDefault="00A443B7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A443B7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B7" w:rsidRPr="002B13FC" w:rsidRDefault="00A443B7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24800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891067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A443B7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A443B7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43B7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DA37FE" w:rsidRPr="002B13FC" w:rsidRDefault="00DA37FE" w:rsidP="00DA37FE">
      <w:pPr>
        <w:rPr>
          <w:rFonts w:asciiTheme="minorHAnsi" w:hAnsiTheme="minorHAnsi"/>
          <w:color w:val="000000" w:themeColor="text1"/>
        </w:rPr>
      </w:pPr>
    </w:p>
    <w:p w:rsidR="00CA7706" w:rsidRPr="002B13FC" w:rsidRDefault="00CA7706" w:rsidP="00A32271">
      <w:pPr>
        <w:pStyle w:val="Balk2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 </w:t>
      </w:r>
      <w:r w:rsidR="001B46A1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Management </w:t>
      </w:r>
      <w:proofErr w:type="spellStart"/>
      <w:r w:rsidR="001B46A1" w:rsidRPr="002B13FC">
        <w:rPr>
          <w:rFonts w:asciiTheme="minorHAnsi" w:hAnsiTheme="minorHAnsi"/>
          <w:b/>
          <w:color w:val="000000" w:themeColor="text1"/>
          <w:sz w:val="22"/>
          <w:szCs w:val="22"/>
        </w:rPr>
        <w:t>System</w:t>
      </w:r>
      <w:proofErr w:type="spellEnd"/>
      <w:r w:rsidR="001B46A1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1B46A1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Requirements</w:t>
      </w:r>
      <w:proofErr w:type="spellEnd"/>
    </w:p>
    <w:p w:rsidR="00692D35" w:rsidRPr="002B13FC" w:rsidRDefault="00692D35" w:rsidP="008F5EC1">
      <w:pPr>
        <w:jc w:val="both"/>
        <w:rPr>
          <w:rFonts w:asciiTheme="minorHAnsi" w:hAnsiTheme="minorHAnsi"/>
          <w:color w:val="000000" w:themeColor="text1"/>
          <w:sz w:val="18"/>
        </w:rPr>
      </w:pPr>
      <w:r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Implementation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management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system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according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Option A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or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Option B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Establishment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policies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objectives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7F4469" w:rsidRPr="002B13FC">
        <w:rPr>
          <w:rFonts w:asciiTheme="minorHAnsi" w:hAnsiTheme="minorHAnsi"/>
          <w:color w:val="000000" w:themeColor="text1"/>
          <w:sz w:val="18"/>
        </w:rPr>
        <w:t>Related</w:t>
      </w:r>
      <w:proofErr w:type="spellEnd"/>
      <w:r w:rsidR="007F446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7F4469" w:rsidRPr="002B13FC">
        <w:rPr>
          <w:rFonts w:asciiTheme="minorHAnsi" w:hAnsiTheme="minorHAnsi"/>
          <w:color w:val="000000" w:themeColor="text1"/>
          <w:sz w:val="18"/>
        </w:rPr>
        <w:t>documentation</w:t>
      </w:r>
      <w:proofErr w:type="spellEnd"/>
      <w:r w:rsidR="007F4469" w:rsidRPr="002B13FC">
        <w:rPr>
          <w:rFonts w:asciiTheme="minorHAnsi" w:hAnsiTheme="minorHAnsi"/>
          <w:color w:val="000000" w:themeColor="text1"/>
          <w:sz w:val="18"/>
        </w:rPr>
        <w:t xml:space="preserve">; </w:t>
      </w:r>
      <w:proofErr w:type="spellStart"/>
      <w:r w:rsidR="007F4469" w:rsidRPr="002B13FC">
        <w:rPr>
          <w:rFonts w:asciiTheme="minorHAnsi" w:hAnsiTheme="minorHAnsi"/>
          <w:color w:val="000000" w:themeColor="text1"/>
          <w:sz w:val="18"/>
        </w:rPr>
        <w:t>control</w:t>
      </w:r>
      <w:proofErr w:type="spellEnd"/>
      <w:r w:rsidR="007F4469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periodic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review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this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documentation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Creation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maintenance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readable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accessible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records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Evaluation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actions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related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risks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opportunities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r w:rsidR="00CA1F11" w:rsidRPr="002B13FC">
        <w:rPr>
          <w:rFonts w:asciiTheme="minorHAnsi" w:hAnsiTheme="minorHAnsi"/>
          <w:color w:val="000000" w:themeColor="text1"/>
          <w:sz w:val="18"/>
        </w:rPr>
        <w:t>of</w:t>
      </w:r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improvement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carried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out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r</w:t>
      </w:r>
      <w:r w:rsidRPr="002B13FC">
        <w:rPr>
          <w:rFonts w:asciiTheme="minorHAnsi" w:hAnsiTheme="minorHAnsi"/>
          <w:color w:val="000000" w:themeColor="text1"/>
          <w:sz w:val="18"/>
        </w:rPr>
        <w:t>eview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identified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non-conformities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determination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causes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,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corrective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actions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review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possibility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future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realization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Internal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audit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records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showing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applicability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sustainability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requirements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defined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</w:t>
      </w:r>
      <w:r w:rsidR="00E040A2" w:rsidRPr="002B13FC">
        <w:rPr>
          <w:rFonts w:asciiTheme="minorHAnsi" w:hAnsiTheme="minorHAnsi"/>
          <w:color w:val="000000" w:themeColor="text1"/>
          <w:sz w:val="18"/>
        </w:rPr>
        <w:t>he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quality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system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* Management</w:t>
      </w:r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="00E040A2" w:rsidRPr="002B13FC">
        <w:rPr>
          <w:rFonts w:asciiTheme="minorHAnsi" w:hAnsiTheme="minorHAnsi"/>
          <w:color w:val="000000" w:themeColor="text1"/>
          <w:sz w:val="18"/>
        </w:rPr>
        <w:t>review</w:t>
      </w:r>
      <w:proofErr w:type="spellEnd"/>
      <w:r w:rsidR="00E040A2"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activities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records</w:t>
      </w:r>
      <w:proofErr w:type="spellEnd"/>
    </w:p>
    <w:p w:rsidR="00CA7706" w:rsidRPr="002B13FC" w:rsidRDefault="003E5265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8.1 </w:t>
      </w:r>
      <w:proofErr w:type="spellStart"/>
      <w:r w:rsidR="001B46A1" w:rsidRPr="002B13FC">
        <w:rPr>
          <w:rFonts w:asciiTheme="minorHAnsi" w:hAnsiTheme="minorHAnsi"/>
          <w:b/>
          <w:color w:val="000000" w:themeColor="text1"/>
          <w:sz w:val="22"/>
          <w:szCs w:val="22"/>
        </w:rPr>
        <w:t>Options</w:t>
      </w:r>
      <w:proofErr w:type="spellEnd"/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8F5EC1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2B13FC" w:rsidRDefault="00EC526E" w:rsidP="00056904">
            <w:pPr>
              <w:tabs>
                <w:tab w:val="left" w:pos="312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8F5EC1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8F5EC1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F5EC1" w:rsidRPr="002B13FC" w:rsidRDefault="008F5EC1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F5EC1" w:rsidRPr="002B13FC" w:rsidRDefault="008F5EC1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8F5EC1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EC1" w:rsidRPr="002B13FC" w:rsidRDefault="008F5EC1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491174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8F5EC1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863059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8F5EC1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8F5EC1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EC1" w:rsidRPr="002B13FC" w:rsidRDefault="0028368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CA7706" w:rsidRPr="002B13FC" w:rsidRDefault="00CA7706" w:rsidP="00CA7706">
      <w:pPr>
        <w:rPr>
          <w:rFonts w:asciiTheme="minorHAnsi" w:hAnsiTheme="minorHAnsi" w:cs="Calibri Light"/>
          <w:color w:val="000000" w:themeColor="text1"/>
        </w:rPr>
      </w:pPr>
    </w:p>
    <w:p w:rsidR="007D67E7" w:rsidRPr="002B13FC" w:rsidRDefault="003E5265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8.2 </w:t>
      </w:r>
      <w:r w:rsidR="00734E93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Management </w:t>
      </w:r>
      <w:proofErr w:type="spellStart"/>
      <w:r w:rsidR="00734E93" w:rsidRPr="002B13FC">
        <w:rPr>
          <w:rFonts w:asciiTheme="minorHAnsi" w:hAnsiTheme="minorHAnsi"/>
          <w:b/>
          <w:color w:val="000000" w:themeColor="text1"/>
          <w:sz w:val="22"/>
          <w:szCs w:val="22"/>
        </w:rPr>
        <w:t>System</w:t>
      </w:r>
      <w:proofErr w:type="spellEnd"/>
      <w:r w:rsidR="00734E93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734E93" w:rsidRPr="002B13FC">
        <w:rPr>
          <w:rFonts w:asciiTheme="minorHAnsi" w:hAnsiTheme="minorHAnsi"/>
          <w:b/>
          <w:color w:val="000000" w:themeColor="text1"/>
          <w:sz w:val="22"/>
          <w:szCs w:val="22"/>
        </w:rPr>
        <w:t>Documentation</w:t>
      </w:r>
      <w:proofErr w:type="spellEnd"/>
      <w:r w:rsidR="00734E93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EC526E" w:rsidP="00056904">
            <w:pPr>
              <w:tabs>
                <w:tab w:val="left" w:pos="303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316566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958592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7D67E7" w:rsidRPr="002B13FC" w:rsidRDefault="007D67E7" w:rsidP="007D67E7">
      <w:pPr>
        <w:rPr>
          <w:rFonts w:asciiTheme="minorHAnsi" w:hAnsiTheme="minorHAnsi" w:cs="Calibri Light"/>
          <w:color w:val="000000" w:themeColor="text1"/>
        </w:rPr>
      </w:pPr>
    </w:p>
    <w:p w:rsidR="00DC5A65" w:rsidRPr="002B13FC" w:rsidRDefault="003E5265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8.3 </w:t>
      </w:r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Control of </w:t>
      </w:r>
      <w:proofErr w:type="spellStart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>management</w:t>
      </w:r>
      <w:proofErr w:type="spellEnd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>system</w:t>
      </w:r>
      <w:proofErr w:type="spellEnd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>documents</w:t>
      </w:r>
      <w:proofErr w:type="spellEnd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4251E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486390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191774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DC5A65" w:rsidRPr="002B13FC" w:rsidRDefault="00DC5A65" w:rsidP="00DC5A65">
      <w:pPr>
        <w:rPr>
          <w:rFonts w:asciiTheme="minorHAnsi" w:hAnsiTheme="minorHAnsi" w:cs="Calibri Light"/>
          <w:color w:val="000000" w:themeColor="text1"/>
        </w:rPr>
      </w:pPr>
    </w:p>
    <w:p w:rsidR="00D16F95" w:rsidRPr="002B13FC" w:rsidRDefault="00D16F95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8.4</w:t>
      </w:r>
      <w:r w:rsidR="00E41879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Control of </w:t>
      </w:r>
      <w:proofErr w:type="spellStart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records</w:t>
      </w:r>
      <w:proofErr w:type="spellEnd"/>
      <w:r w:rsidR="0067507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4251E" w:rsidP="00056904">
            <w:pPr>
              <w:tabs>
                <w:tab w:val="left" w:pos="298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9B3E4A" w:rsidRPr="002B13FC" w:rsidRDefault="009B3E4A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177115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115937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D16F95" w:rsidRPr="002B13FC" w:rsidRDefault="00D16F95" w:rsidP="00D16F95">
      <w:pPr>
        <w:rPr>
          <w:rFonts w:asciiTheme="minorHAnsi" w:hAnsiTheme="minorHAnsi" w:cs="Calibri Light"/>
          <w:color w:val="000000" w:themeColor="text1"/>
        </w:rPr>
      </w:pPr>
    </w:p>
    <w:p w:rsidR="00D16F95" w:rsidRPr="002B13FC" w:rsidRDefault="00D16F95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8.5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Actions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to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address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risks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and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</w:t>
      </w:r>
      <w:proofErr w:type="spellStart"/>
      <w:r w:rsidR="00675075" w:rsidRPr="002B13FC">
        <w:rPr>
          <w:rFonts w:asciiTheme="minorHAnsi" w:hAnsiTheme="minorHAnsi" w:cs="Cambria"/>
          <w:b/>
          <w:color w:val="000000" w:themeColor="text1"/>
        </w:rPr>
        <w:t>opportunities</w:t>
      </w:r>
      <w:proofErr w:type="spellEnd"/>
      <w:r w:rsidR="00675075" w:rsidRPr="002B13FC">
        <w:rPr>
          <w:rFonts w:asciiTheme="minorHAnsi" w:hAnsiTheme="minorHAnsi" w:cs="Cambria"/>
          <w:b/>
          <w:color w:val="000000" w:themeColor="text1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FB6" w:rsidRPr="002B13FC" w:rsidRDefault="00F4251E" w:rsidP="00056904">
            <w:pPr>
              <w:tabs>
                <w:tab w:val="left" w:pos="3900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  <w:p w:rsidR="00F06FDB" w:rsidRPr="002B13FC" w:rsidRDefault="00F06FDB" w:rsidP="00056904">
            <w:pPr>
              <w:tabs>
                <w:tab w:val="left" w:pos="3165"/>
              </w:tabs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30524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825086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D16F95" w:rsidRPr="002B13FC" w:rsidRDefault="00D16F95" w:rsidP="00D16F95">
      <w:pPr>
        <w:rPr>
          <w:rFonts w:asciiTheme="minorHAnsi" w:hAnsiTheme="minorHAnsi" w:cs="Calibri Light"/>
          <w:color w:val="000000" w:themeColor="text1"/>
        </w:rPr>
      </w:pPr>
    </w:p>
    <w:p w:rsidR="00ED69FF" w:rsidRPr="002B13FC" w:rsidRDefault="00791146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8.6 </w:t>
      </w:r>
      <w:proofErr w:type="spellStart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>Improvement</w:t>
      </w:r>
      <w:proofErr w:type="spellEnd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4251E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 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138699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319095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ED69FF" w:rsidRPr="002B13FC" w:rsidRDefault="00ED69FF" w:rsidP="00ED69FF">
      <w:pPr>
        <w:rPr>
          <w:rFonts w:asciiTheme="minorHAnsi" w:hAnsiTheme="minorHAnsi" w:cs="Calibri Light"/>
          <w:color w:val="000000" w:themeColor="text1"/>
        </w:rPr>
      </w:pPr>
    </w:p>
    <w:p w:rsidR="00ED69FF" w:rsidRPr="002B13FC" w:rsidRDefault="00791146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8.7 </w:t>
      </w:r>
      <w:proofErr w:type="spellStart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>Corrective</w:t>
      </w:r>
      <w:proofErr w:type="spellEnd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>Actions</w:t>
      </w:r>
      <w:proofErr w:type="spellEnd"/>
      <w:r w:rsidR="00411325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 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4251E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2114778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7151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9B3E4A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ED69FF" w:rsidRPr="002B13FC" w:rsidRDefault="00ED69FF" w:rsidP="00ED69FF">
      <w:pPr>
        <w:rPr>
          <w:rFonts w:asciiTheme="minorHAnsi" w:hAnsiTheme="minorHAnsi" w:cs="Calibri Light"/>
          <w:color w:val="000000" w:themeColor="text1"/>
        </w:rPr>
      </w:pPr>
    </w:p>
    <w:p w:rsidR="000024CA" w:rsidRPr="002B13FC" w:rsidRDefault="001B2C16" w:rsidP="00A32271">
      <w:pPr>
        <w:pStyle w:val="Balk3"/>
        <w:rPr>
          <w:rFonts w:asciiTheme="minorHAnsi" w:hAnsiTheme="minorHAnsi"/>
          <w:i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8.8 </w:t>
      </w:r>
      <w:proofErr w:type="spellStart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>Internal</w:t>
      </w:r>
      <w:proofErr w:type="spellEnd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>Audits</w:t>
      </w:r>
      <w:proofErr w:type="spellEnd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Default="00F4251E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  <w:p w:rsidR="00004A03" w:rsidRPr="002B13FC" w:rsidRDefault="00004A03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gram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his</w:t>
            </w:r>
            <w:proofErr w:type="gram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-1187446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24279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0024CA" w:rsidRPr="002B13FC" w:rsidRDefault="000024CA" w:rsidP="000024CA">
      <w:pPr>
        <w:rPr>
          <w:rFonts w:asciiTheme="minorHAnsi" w:hAnsiTheme="minorHAnsi" w:cs="Calibri Light"/>
          <w:color w:val="000000" w:themeColor="text1"/>
        </w:rPr>
      </w:pPr>
    </w:p>
    <w:p w:rsidR="009B48E1" w:rsidRPr="002B13FC" w:rsidRDefault="001B2C16" w:rsidP="00A32271">
      <w:pPr>
        <w:pStyle w:val="Balk3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8.9 </w:t>
      </w:r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Management </w:t>
      </w:r>
      <w:proofErr w:type="spellStart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>Reviews</w:t>
      </w:r>
      <w:proofErr w:type="spellEnd"/>
      <w:r w:rsidR="00A66F8B"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(Option A)</w:t>
      </w: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551"/>
        <w:gridCol w:w="436"/>
      </w:tblGrid>
      <w:tr w:rsidR="00F06FDB" w:rsidRPr="002B13FC" w:rsidTr="00056904">
        <w:trPr>
          <w:trHeight w:val="141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4251E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laboratory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</w:tr>
      <w:tr w:rsidR="00F06FDB" w:rsidRPr="002B13FC" w:rsidTr="00056904">
        <w:trPr>
          <w:trHeight w:val="397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973EC0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 xml:space="preserve">Reference </w:t>
            </w:r>
            <w:proofErr w:type="spellStart"/>
            <w:r w:rsidRPr="002B13FC">
              <w:rPr>
                <w:rStyle w:val="REF"/>
                <w:rFonts w:asciiTheme="minorHAnsi" w:hAnsiTheme="minorHAnsi"/>
                <w:color w:val="000000" w:themeColor="text1"/>
                <w:sz w:val="16"/>
                <w:szCs w:val="16"/>
              </w:rPr>
              <w:t>Documents</w:t>
            </w:r>
            <w:proofErr w:type="spellEnd"/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  <w:sz w:val="16"/>
              </w:rPr>
            </w:pPr>
          </w:p>
          <w:p w:rsidR="00C40642" w:rsidRPr="002B13FC" w:rsidRDefault="00C40642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  <w:p w:rsidR="009B3E4A" w:rsidRPr="002B13FC" w:rsidRDefault="009B3E4A" w:rsidP="00056904">
            <w:pPr>
              <w:spacing w:after="0" w:line="240" w:lineRule="auto"/>
              <w:rPr>
                <w:rFonts w:asciiTheme="minorHAnsi" w:hAnsiTheme="minorHAnsi" w:cs="Calibri Light"/>
                <w:i/>
                <w:color w:val="000000" w:themeColor="text1"/>
              </w:rPr>
            </w:pPr>
          </w:p>
        </w:tc>
      </w:tr>
      <w:tr w:rsidR="00F06FDB" w:rsidRPr="002B13FC" w:rsidTr="009B3E4A">
        <w:trPr>
          <w:trHeight w:val="264"/>
        </w:trPr>
        <w:tc>
          <w:tcPr>
            <w:tcW w:w="8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8C5A85" w:rsidP="00056904">
            <w:pPr>
              <w:spacing w:after="0" w:line="240" w:lineRule="atLeast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 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can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give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comments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Please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specify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examined</w:t>
            </w:r>
            <w:proofErr w:type="spellEnd"/>
            <w:r w:rsidRPr="002B13FC">
              <w:rPr>
                <w:rFonts w:asciiTheme="minorHAnsi" w:hAnsiTheme="minorHAnsi" w:cs="Calibri Light"/>
                <w:color w:val="000000" w:themeColor="text1"/>
              </w:rPr>
              <w:t>.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U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F06FDB" w:rsidRPr="002B13FC" w:rsidRDefault="00F06FDB" w:rsidP="00056904">
            <w:pPr>
              <w:spacing w:after="0" w:line="240" w:lineRule="auto"/>
              <w:jc w:val="center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G</w:t>
            </w:r>
          </w:p>
        </w:tc>
      </w:tr>
      <w:tr w:rsidR="00F06FDB" w:rsidRPr="002B13FC" w:rsidTr="009B3E4A">
        <w:trPr>
          <w:trHeight w:val="1304"/>
        </w:trPr>
        <w:tc>
          <w:tcPr>
            <w:tcW w:w="80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6FDB" w:rsidRPr="002B13FC" w:rsidRDefault="00F06FD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</w:p>
        </w:tc>
        <w:sdt>
          <w:sdtPr>
            <w:rPr>
              <w:rFonts w:asciiTheme="minorHAnsi" w:hAnsiTheme="minorHAnsi" w:cs="Calibri Light"/>
              <w:color w:val="000000" w:themeColor="text1"/>
            </w:rPr>
            <w:id w:val="409661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51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="Calibri Light"/>
              <w:color w:val="000000" w:themeColor="text1"/>
            </w:rPr>
            <w:id w:val="-492650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F06FDB" w:rsidRPr="002B13FC" w:rsidRDefault="00FC5457" w:rsidP="00056904">
                <w:pPr>
                  <w:spacing w:after="0" w:line="240" w:lineRule="auto"/>
                  <w:jc w:val="center"/>
                  <w:rPr>
                    <w:rFonts w:asciiTheme="minorHAnsi" w:hAnsiTheme="minorHAnsi" w:cs="Calibri Light"/>
                    <w:color w:val="000000" w:themeColor="text1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p>
            </w:tc>
          </w:sdtContent>
        </w:sdt>
      </w:tr>
      <w:tr w:rsidR="00F06FDB" w:rsidRPr="002B13FC" w:rsidTr="00056904">
        <w:trPr>
          <w:trHeight w:val="283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6FDB" w:rsidRPr="002B13FC" w:rsidRDefault="00FF7ACB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Reviewed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reference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documents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,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records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/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evidences</w:t>
            </w:r>
            <w:proofErr w:type="spellEnd"/>
          </w:p>
        </w:tc>
      </w:tr>
    </w:tbl>
    <w:p w:rsidR="009B6BB0" w:rsidRPr="002B13FC" w:rsidRDefault="009B6BB0" w:rsidP="009B48E1">
      <w:pPr>
        <w:rPr>
          <w:rFonts w:asciiTheme="minorHAnsi" w:hAnsiTheme="minorHAnsi" w:cs="Calibri Light"/>
          <w:color w:val="000000" w:themeColor="text1"/>
        </w:rPr>
      </w:pPr>
    </w:p>
    <w:p w:rsidR="00F06FDB" w:rsidRPr="002B13FC" w:rsidRDefault="00F06FDB" w:rsidP="009B48E1">
      <w:pPr>
        <w:rPr>
          <w:rFonts w:asciiTheme="minorHAnsi" w:hAnsiTheme="minorHAnsi" w:cs="Calibri Light"/>
          <w:color w:val="000000" w:themeColor="text1"/>
        </w:rPr>
      </w:pPr>
    </w:p>
    <w:p w:rsidR="00F06FDB" w:rsidRPr="002B13FC" w:rsidRDefault="00F06FDB" w:rsidP="009B48E1">
      <w:pPr>
        <w:rPr>
          <w:rFonts w:asciiTheme="minorHAnsi" w:hAnsiTheme="minorHAnsi" w:cs="Calibri Light"/>
          <w:color w:val="000000" w:themeColor="text1"/>
        </w:rPr>
        <w:sectPr w:rsidR="00F06FDB" w:rsidRPr="002B13FC" w:rsidSect="00CC1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7602F" w:rsidRPr="002B13FC" w:rsidRDefault="00592018" w:rsidP="00DE10F0">
      <w:pPr>
        <w:tabs>
          <w:tab w:val="left" w:pos="3009"/>
        </w:tabs>
        <w:rPr>
          <w:rFonts w:asciiTheme="minorHAnsi" w:hAnsiTheme="minorHAnsi"/>
          <w:b/>
          <w:color w:val="000000" w:themeColor="text1"/>
          <w:sz w:val="24"/>
        </w:rPr>
      </w:pPr>
      <w:r w:rsidRPr="002B13FC">
        <w:rPr>
          <w:rFonts w:asciiTheme="minorHAnsi" w:hAnsiTheme="minorHAnsi"/>
          <w:b/>
          <w:color w:val="000000" w:themeColor="text1"/>
          <w:sz w:val="24"/>
        </w:rPr>
        <w:t xml:space="preserve">PART </w:t>
      </w:r>
      <w:r w:rsidR="005A601F" w:rsidRPr="002B13FC">
        <w:rPr>
          <w:rFonts w:asciiTheme="minorHAnsi" w:hAnsiTheme="minorHAnsi"/>
          <w:b/>
          <w:color w:val="000000" w:themeColor="text1"/>
          <w:sz w:val="24"/>
        </w:rPr>
        <w:t>4</w:t>
      </w:r>
      <w:r w:rsidRPr="002B13FC">
        <w:rPr>
          <w:rFonts w:asciiTheme="minorHAnsi" w:hAnsiTheme="minorHAnsi"/>
          <w:b/>
          <w:color w:val="000000" w:themeColor="text1"/>
          <w:sz w:val="24"/>
        </w:rPr>
        <w:t xml:space="preserve"> –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4"/>
        </w:rPr>
        <w:t>Objective</w:t>
      </w:r>
      <w:proofErr w:type="spellEnd"/>
      <w:r w:rsidRPr="002B13FC">
        <w:rPr>
          <w:rFonts w:asciiTheme="minorHAnsi" w:hAnsiTheme="minorHAnsi"/>
          <w:b/>
          <w:color w:val="000000" w:themeColor="text1"/>
          <w:sz w:val="24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4"/>
        </w:rPr>
        <w:t>E</w:t>
      </w:r>
      <w:r w:rsidR="00653C03" w:rsidRPr="002B13FC">
        <w:rPr>
          <w:rFonts w:asciiTheme="minorHAnsi" w:hAnsiTheme="minorHAnsi"/>
          <w:b/>
          <w:color w:val="000000" w:themeColor="text1"/>
          <w:sz w:val="24"/>
        </w:rPr>
        <w:t>vidence</w:t>
      </w:r>
      <w:proofErr w:type="spellEnd"/>
      <w:r w:rsidR="00653C03" w:rsidRPr="002B13FC">
        <w:rPr>
          <w:rFonts w:asciiTheme="minorHAnsi" w:hAnsiTheme="minorHAnsi"/>
          <w:b/>
          <w:color w:val="000000" w:themeColor="text1"/>
          <w:sz w:val="24"/>
        </w:rPr>
        <w:t xml:space="preserve"> </w:t>
      </w:r>
      <w:proofErr w:type="spellStart"/>
      <w:r w:rsidR="00653C03" w:rsidRPr="002B13FC">
        <w:rPr>
          <w:rFonts w:asciiTheme="minorHAnsi" w:hAnsiTheme="minorHAnsi"/>
          <w:b/>
          <w:color w:val="000000" w:themeColor="text1"/>
          <w:sz w:val="24"/>
        </w:rPr>
        <w:t>for</w:t>
      </w:r>
      <w:proofErr w:type="spellEnd"/>
      <w:r w:rsidR="00653C03" w:rsidRPr="002B13FC">
        <w:rPr>
          <w:rFonts w:asciiTheme="minorHAnsi" w:hAnsiTheme="minorHAnsi"/>
          <w:b/>
          <w:color w:val="000000" w:themeColor="text1"/>
          <w:sz w:val="24"/>
        </w:rPr>
        <w:t xml:space="preserve"> On-Site </w:t>
      </w:r>
      <w:proofErr w:type="spellStart"/>
      <w:r w:rsidR="00653C03" w:rsidRPr="002B13FC">
        <w:rPr>
          <w:rFonts w:asciiTheme="minorHAnsi" w:hAnsiTheme="minorHAnsi"/>
          <w:b/>
          <w:color w:val="000000" w:themeColor="text1"/>
          <w:sz w:val="24"/>
        </w:rPr>
        <w:t>Assessment</w:t>
      </w:r>
      <w:proofErr w:type="spellEnd"/>
    </w:p>
    <w:p w:rsidR="002F2D12" w:rsidRPr="002B13FC" w:rsidRDefault="002F2D12" w:rsidP="00E44DBE">
      <w:pPr>
        <w:jc w:val="both"/>
        <w:rPr>
          <w:rFonts w:asciiTheme="minorHAnsi" w:hAnsiTheme="minorHAnsi"/>
          <w:color w:val="000000" w:themeColor="text1"/>
          <w:sz w:val="18"/>
          <w:szCs w:val="18"/>
        </w:rPr>
      </w:pP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Fill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for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performed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test /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calibration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/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sampling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activities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.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Fill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in a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separate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page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for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each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performance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(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you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can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duplicate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page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if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nec</w:t>
      </w:r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essary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).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In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standard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methods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,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please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write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method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number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; in in-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house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methods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>please</w:t>
      </w:r>
      <w:proofErr w:type="spellEnd"/>
      <w:r w:rsidR="00341944"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write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 xml:space="preserve"> SOP </w:t>
      </w:r>
      <w:proofErr w:type="spellStart"/>
      <w:r w:rsidRPr="002B13FC">
        <w:rPr>
          <w:rFonts w:asciiTheme="minorHAnsi" w:hAnsiTheme="minorHAnsi"/>
          <w:color w:val="000000" w:themeColor="text1"/>
          <w:sz w:val="18"/>
          <w:szCs w:val="18"/>
        </w:rPr>
        <w:t>number</w:t>
      </w:r>
      <w:proofErr w:type="spellEnd"/>
      <w:r w:rsidRPr="002B13FC">
        <w:rPr>
          <w:rFonts w:asciiTheme="minorHAnsi" w:hAnsiTheme="minorHAnsi"/>
          <w:color w:val="000000" w:themeColor="text1"/>
          <w:sz w:val="18"/>
          <w:szCs w:val="18"/>
        </w:rPr>
        <w:t>.</w:t>
      </w:r>
    </w:p>
    <w:p w:rsidR="00FE0DC4" w:rsidRPr="002B13FC" w:rsidRDefault="00480780" w:rsidP="00105747">
      <w:pPr>
        <w:rPr>
          <w:rFonts w:asciiTheme="minorHAnsi" w:hAnsiTheme="minorHAnsi" w:cs="Calibri Light"/>
          <w:color w:val="000000" w:themeColor="text1"/>
        </w:rPr>
      </w:pPr>
      <w:proofErr w:type="spellStart"/>
      <w:proofErr w:type="gramStart"/>
      <w:r w:rsidRPr="002B13FC">
        <w:rPr>
          <w:rFonts w:asciiTheme="minorHAnsi" w:hAnsiTheme="minorHAnsi" w:cs="Calibri Light"/>
          <w:b/>
          <w:color w:val="000000" w:themeColor="text1"/>
        </w:rPr>
        <w:t>Abbreviations</w:t>
      </w:r>
      <w:proofErr w:type="spellEnd"/>
      <w:r w:rsidRPr="002B13FC">
        <w:rPr>
          <w:rFonts w:asciiTheme="minorHAnsi" w:hAnsiTheme="minorHAnsi" w:cs="Calibri Light"/>
          <w:b/>
          <w:color w:val="000000" w:themeColor="text1"/>
        </w:rPr>
        <w:t xml:space="preserve"> </w:t>
      </w:r>
      <w:r w:rsidR="00C42937" w:rsidRPr="002B13FC">
        <w:rPr>
          <w:rFonts w:asciiTheme="minorHAnsi" w:hAnsiTheme="minorHAnsi" w:cs="Calibri Light"/>
          <w:b/>
          <w:color w:val="000000" w:themeColor="text1"/>
        </w:rPr>
        <w:t>:</w:t>
      </w:r>
      <w:proofErr w:type="gramEnd"/>
      <w:r w:rsidR="00DB3218" w:rsidRPr="002B13FC">
        <w:rPr>
          <w:rFonts w:asciiTheme="minorHAnsi" w:hAnsiTheme="minorHAnsi" w:cs="Calibri Light"/>
          <w:b/>
          <w:color w:val="000000" w:themeColor="text1"/>
        </w:rPr>
        <w:t xml:space="preserve"> </w:t>
      </w:r>
      <w:r w:rsidR="00FE0DC4" w:rsidRPr="002B13FC">
        <w:rPr>
          <w:rFonts w:asciiTheme="minorHAnsi" w:hAnsiTheme="minorHAnsi" w:cs="Calibri Light"/>
          <w:b/>
          <w:color w:val="000000" w:themeColor="text1"/>
        </w:rPr>
        <w:t>Y</w:t>
      </w:r>
      <w:r w:rsidR="00FE0DC4" w:rsidRPr="002B13FC">
        <w:rPr>
          <w:rFonts w:asciiTheme="minorHAnsi" w:hAnsiTheme="minorHAnsi" w:cs="Calibri Light"/>
          <w:color w:val="000000" w:themeColor="text1"/>
        </w:rPr>
        <w:t xml:space="preserve"> </w:t>
      </w:r>
      <w:r w:rsidR="00DB3218" w:rsidRPr="002B13FC">
        <w:rPr>
          <w:rFonts w:asciiTheme="minorHAnsi" w:hAnsiTheme="minorHAnsi" w:cs="Calibri Light"/>
          <w:color w:val="000000" w:themeColor="text1"/>
        </w:rPr>
        <w:t>(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</w:rPr>
        <w:t>Satisfactory</w:t>
      </w:r>
      <w:proofErr w:type="spellEnd"/>
      <w:r w:rsidR="00DB3218" w:rsidRPr="002B13FC">
        <w:rPr>
          <w:rFonts w:asciiTheme="minorHAnsi" w:hAnsiTheme="minorHAnsi" w:cs="Calibri Light"/>
          <w:color w:val="000000" w:themeColor="text1"/>
        </w:rPr>
        <w:t>),</w:t>
      </w:r>
      <w:r w:rsidR="00FC7CA0" w:rsidRPr="002B13FC">
        <w:rPr>
          <w:rFonts w:asciiTheme="minorHAnsi" w:hAnsiTheme="minorHAnsi" w:cs="Calibri Light"/>
          <w:color w:val="000000" w:themeColor="text1"/>
        </w:rPr>
        <w:t xml:space="preserve"> </w:t>
      </w:r>
      <w:r w:rsidR="00FE0DC4" w:rsidRPr="002B13FC">
        <w:rPr>
          <w:rFonts w:asciiTheme="minorHAnsi" w:hAnsiTheme="minorHAnsi" w:cs="Calibri Light"/>
          <w:b/>
          <w:color w:val="000000" w:themeColor="text1"/>
        </w:rPr>
        <w:t>YD</w:t>
      </w:r>
      <w:r w:rsidR="00DB3218" w:rsidRPr="002B13FC">
        <w:rPr>
          <w:rFonts w:asciiTheme="minorHAnsi" w:hAnsiTheme="minorHAnsi" w:cs="Calibri Light"/>
          <w:b/>
          <w:color w:val="000000" w:themeColor="text1"/>
        </w:rPr>
        <w:t xml:space="preserve"> </w:t>
      </w:r>
      <w:r w:rsidR="00F023AE" w:rsidRPr="002B13FC">
        <w:rPr>
          <w:rFonts w:asciiTheme="minorHAnsi" w:hAnsiTheme="minorHAnsi" w:cs="Calibri Light"/>
          <w:color w:val="000000" w:themeColor="text1"/>
        </w:rPr>
        <w:t>(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</w:rPr>
        <w:t>Unsatisfactory</w:t>
      </w:r>
      <w:proofErr w:type="spellEnd"/>
      <w:r w:rsidR="00DB3218" w:rsidRPr="002B13FC">
        <w:rPr>
          <w:rFonts w:asciiTheme="minorHAnsi" w:hAnsiTheme="minorHAnsi" w:cs="Calibri Light"/>
          <w:color w:val="000000" w:themeColor="text1"/>
        </w:rPr>
        <w:t>),</w:t>
      </w:r>
      <w:r w:rsidR="00FC7CA0" w:rsidRPr="002B13FC">
        <w:rPr>
          <w:rFonts w:asciiTheme="minorHAnsi" w:hAnsiTheme="minorHAnsi" w:cs="Calibri Light"/>
          <w:color w:val="000000" w:themeColor="text1"/>
        </w:rPr>
        <w:t xml:space="preserve"> </w:t>
      </w:r>
      <w:r w:rsidR="00FE0DC4" w:rsidRPr="002B13FC">
        <w:rPr>
          <w:rFonts w:asciiTheme="minorHAnsi" w:hAnsiTheme="minorHAnsi" w:cs="Calibri Light"/>
          <w:b/>
          <w:color w:val="000000" w:themeColor="text1"/>
        </w:rPr>
        <w:t>UD</w:t>
      </w:r>
      <w:r w:rsidRPr="002B13FC">
        <w:rPr>
          <w:rFonts w:asciiTheme="minorHAnsi" w:hAnsiTheme="minorHAnsi" w:cs="Calibri Light"/>
          <w:color w:val="000000" w:themeColor="text1"/>
        </w:rPr>
        <w:t xml:space="preserve"> </w:t>
      </w:r>
      <w:r w:rsidR="00DB3218" w:rsidRPr="002B13FC">
        <w:rPr>
          <w:rFonts w:asciiTheme="minorHAnsi" w:hAnsiTheme="minorHAnsi" w:cs="Calibri Light"/>
          <w:color w:val="000000" w:themeColor="text1"/>
        </w:rPr>
        <w:t>(</w:t>
      </w:r>
      <w:r w:rsidRPr="002B13FC">
        <w:rPr>
          <w:rFonts w:asciiTheme="minorHAnsi" w:hAnsiTheme="minorHAnsi" w:cs="Calibri Light"/>
          <w:i/>
          <w:color w:val="000000" w:themeColor="text1"/>
        </w:rPr>
        <w:t xml:space="preserve">Not </w:t>
      </w:r>
      <w:proofErr w:type="spellStart"/>
      <w:r w:rsidRPr="002B13FC">
        <w:rPr>
          <w:rFonts w:asciiTheme="minorHAnsi" w:hAnsiTheme="minorHAnsi" w:cs="Calibri Light"/>
          <w:i/>
          <w:color w:val="000000" w:themeColor="text1"/>
        </w:rPr>
        <w:t>Applicable</w:t>
      </w:r>
      <w:proofErr w:type="spellEnd"/>
      <w:r w:rsidR="00DB3218" w:rsidRPr="002B13FC">
        <w:rPr>
          <w:rFonts w:asciiTheme="minorHAnsi" w:hAnsiTheme="minorHAnsi" w:cs="Calibri Light"/>
          <w:color w:val="000000" w:themeColor="text1"/>
        </w:rPr>
        <w:t>)</w:t>
      </w:r>
    </w:p>
    <w:tbl>
      <w:tblPr>
        <w:tblW w:w="9498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82"/>
        <w:gridCol w:w="1382"/>
        <w:gridCol w:w="1694"/>
        <w:gridCol w:w="2131"/>
        <w:gridCol w:w="1845"/>
        <w:gridCol w:w="1064"/>
      </w:tblGrid>
      <w:tr w:rsidR="00B0526A" w:rsidRPr="002B13FC" w:rsidTr="003F2B6B">
        <w:trPr>
          <w:cantSplit/>
          <w:trHeight w:val="227"/>
        </w:trPr>
        <w:tc>
          <w:tcPr>
            <w:tcW w:w="2764" w:type="dxa"/>
            <w:gridSpan w:val="2"/>
          </w:tcPr>
          <w:p w:rsidR="00AA0675" w:rsidRPr="002B13FC" w:rsidRDefault="005A5E7F" w:rsidP="008F2EA7">
            <w:pPr>
              <w:pStyle w:val="stBilgi"/>
              <w:tabs>
                <w:tab w:val="clear" w:pos="4536"/>
                <w:tab w:val="clear" w:pos="9072"/>
              </w:tabs>
              <w:jc w:val="right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Assessed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Unit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Site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r w:rsidR="00B00577" w:rsidRPr="002B13FC">
              <w:rPr>
                <w:rFonts w:ascii="Arial" w:hAnsi="Arial" w:cs="Arial"/>
                <w:b/>
                <w:color w:val="000000" w:themeColor="text1"/>
                <w:sz w:val="18"/>
              </w:rPr>
              <w:t>►</w:t>
            </w:r>
          </w:p>
        </w:tc>
        <w:tc>
          <w:tcPr>
            <w:tcW w:w="6734" w:type="dxa"/>
            <w:gridSpan w:val="4"/>
            <w:vAlign w:val="center"/>
          </w:tcPr>
          <w:p w:rsidR="00AA0675" w:rsidRPr="002B13FC" w:rsidRDefault="00AA0675" w:rsidP="008F2EA7">
            <w:pPr>
              <w:ind w:right="-28"/>
              <w:rPr>
                <w:rFonts w:asciiTheme="minorHAnsi" w:hAnsiTheme="minorHAnsi"/>
                <w:b/>
                <w:bCs/>
                <w:color w:val="000000" w:themeColor="text1"/>
                <w:sz w:val="18"/>
                <w:u w:val="dotted"/>
              </w:rPr>
            </w:pPr>
          </w:p>
        </w:tc>
      </w:tr>
      <w:tr w:rsidR="00B0526A" w:rsidRPr="002B13FC" w:rsidTr="003F2B6B">
        <w:trPr>
          <w:cantSplit/>
          <w:trHeight w:val="170"/>
        </w:trPr>
        <w:tc>
          <w:tcPr>
            <w:tcW w:w="2764" w:type="dxa"/>
            <w:gridSpan w:val="2"/>
            <w:tcMar>
              <w:right w:w="28" w:type="dxa"/>
            </w:tcMar>
            <w:vAlign w:val="bottom"/>
          </w:tcPr>
          <w:p w:rsidR="00B00577" w:rsidRPr="002B13FC" w:rsidRDefault="005A5E7F" w:rsidP="00D63C12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Assessed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Method</w:t>
            </w:r>
            <w:proofErr w:type="spellEnd"/>
          </w:p>
          <w:p w:rsidR="00AA0675" w:rsidRPr="002B13FC" w:rsidRDefault="00B00577" w:rsidP="00D63C12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2B13FC">
              <w:rPr>
                <w:rFonts w:ascii="Arial" w:hAnsi="Arial" w:cs="Arial"/>
                <w:b/>
                <w:color w:val="000000" w:themeColor="text1"/>
                <w:sz w:val="18"/>
              </w:rPr>
              <w:t>▼</w:t>
            </w:r>
          </w:p>
        </w:tc>
        <w:tc>
          <w:tcPr>
            <w:tcW w:w="3825" w:type="dxa"/>
            <w:gridSpan w:val="2"/>
            <w:tcMar>
              <w:right w:w="28" w:type="dxa"/>
            </w:tcMar>
            <w:vAlign w:val="bottom"/>
          </w:tcPr>
          <w:p w:rsidR="00B00577" w:rsidRPr="002B13FC" w:rsidRDefault="005A5E7F" w:rsidP="004E4D13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Standard No/SOP No</w:t>
            </w:r>
            <w:r w:rsidRPr="002B13FC">
              <w:rPr>
                <w:rFonts w:asciiTheme="minorHAnsi" w:hAnsiTheme="minorHAnsi"/>
                <w:b/>
                <w:color w:val="000000" w:themeColor="text1"/>
                <w:sz w:val="18"/>
                <w:vertAlign w:val="superscript"/>
              </w:rPr>
              <w:t>2</w:t>
            </w:r>
          </w:p>
          <w:p w:rsidR="00AA0675" w:rsidRPr="002B13FC" w:rsidRDefault="00B00577" w:rsidP="004E4D13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2B13FC">
              <w:rPr>
                <w:rFonts w:ascii="Arial" w:hAnsi="Arial" w:cs="Arial"/>
                <w:b/>
                <w:color w:val="000000" w:themeColor="text1"/>
                <w:sz w:val="18"/>
              </w:rPr>
              <w:t>▼</w:t>
            </w:r>
          </w:p>
        </w:tc>
        <w:tc>
          <w:tcPr>
            <w:tcW w:w="2909" w:type="dxa"/>
            <w:gridSpan w:val="2"/>
            <w:vAlign w:val="bottom"/>
          </w:tcPr>
          <w:p w:rsidR="00B00577" w:rsidRPr="002B13FC" w:rsidRDefault="005A5E7F" w:rsidP="00D63C12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Standard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Date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/SOP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Rev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. No</w:t>
            </w:r>
          </w:p>
          <w:p w:rsidR="00AA0675" w:rsidRPr="002B13FC" w:rsidRDefault="00B00577" w:rsidP="00D63C12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r w:rsidRPr="002B13FC">
              <w:rPr>
                <w:rFonts w:ascii="Arial" w:hAnsi="Arial" w:cs="Arial"/>
                <w:b/>
                <w:color w:val="000000" w:themeColor="text1"/>
                <w:sz w:val="18"/>
              </w:rPr>
              <w:t>▼</w:t>
            </w:r>
          </w:p>
        </w:tc>
      </w:tr>
      <w:tr w:rsidR="00DC5617" w:rsidRPr="002B13FC" w:rsidTr="003F2B6B">
        <w:trPr>
          <w:cantSplit/>
          <w:trHeight w:val="454"/>
        </w:trPr>
        <w:tc>
          <w:tcPr>
            <w:tcW w:w="1382" w:type="dxa"/>
            <w:tcMar>
              <w:right w:w="28" w:type="dxa"/>
            </w:tcMar>
            <w:vAlign w:val="center"/>
          </w:tcPr>
          <w:sdt>
            <w:sdtPr>
              <w:rPr>
                <w:rFonts w:asciiTheme="minorHAnsi" w:hAnsiTheme="minorHAnsi"/>
                <w:color w:val="000000" w:themeColor="text1"/>
                <w:sz w:val="18"/>
              </w:rPr>
              <w:id w:val="-1652593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DC5617" w:rsidRPr="002B13FC" w:rsidRDefault="00FC5457" w:rsidP="00DC5617">
                <w:pPr>
                  <w:pStyle w:val="stBilgi"/>
                  <w:tabs>
                    <w:tab w:val="clear" w:pos="4536"/>
                    <w:tab w:val="clear" w:pos="9072"/>
                    <w:tab w:val="left" w:pos="1843"/>
                    <w:tab w:val="left" w:pos="2694"/>
                    <w:tab w:val="left" w:pos="2977"/>
                    <w:tab w:val="left" w:pos="3969"/>
                  </w:tabs>
                  <w:jc w:val="center"/>
                  <w:rPr>
                    <w:rFonts w:asciiTheme="minorHAnsi" w:hAnsiTheme="minorHAnsi"/>
                    <w:color w:val="000000" w:themeColor="text1"/>
                    <w:sz w:val="18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p>
            </w:sdtContent>
          </w:sdt>
          <w:p w:rsidR="00DC5617" w:rsidRPr="002B13FC" w:rsidRDefault="00E341E1" w:rsidP="00DC5617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Standard</w:t>
            </w:r>
          </w:p>
        </w:tc>
        <w:tc>
          <w:tcPr>
            <w:tcW w:w="1382" w:type="dxa"/>
            <w:vAlign w:val="center"/>
          </w:tcPr>
          <w:sdt>
            <w:sdtPr>
              <w:rPr>
                <w:rFonts w:asciiTheme="minorHAnsi" w:eastAsia="MS Gothic" w:hAnsiTheme="minorHAnsi"/>
                <w:color w:val="000000" w:themeColor="text1"/>
                <w:sz w:val="18"/>
              </w:rPr>
              <w:id w:val="1506635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="00FC5457" w:rsidRPr="002B13FC" w:rsidRDefault="00FC5457" w:rsidP="00FC5457">
                <w:pPr>
                  <w:pStyle w:val="stBilgi"/>
                  <w:tabs>
                    <w:tab w:val="clear" w:pos="4536"/>
                    <w:tab w:val="clear" w:pos="9072"/>
                    <w:tab w:val="left" w:pos="1843"/>
                    <w:tab w:val="left" w:pos="2694"/>
                    <w:tab w:val="left" w:pos="2977"/>
                    <w:tab w:val="left" w:pos="3969"/>
                  </w:tabs>
                  <w:jc w:val="center"/>
                  <w:rPr>
                    <w:rFonts w:asciiTheme="minorHAnsi" w:eastAsia="MS Gothic" w:hAnsiTheme="minorHAnsi"/>
                    <w:color w:val="000000" w:themeColor="text1"/>
                    <w:sz w:val="18"/>
                  </w:rPr>
                </w:pPr>
                <w:r w:rsidRPr="002B13FC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</w:rPr>
                  <w:t>☐</w:t>
                </w:r>
              </w:p>
            </w:sdtContent>
          </w:sdt>
          <w:p w:rsidR="00E341E1" w:rsidRPr="002B13FC" w:rsidRDefault="00E341E1" w:rsidP="00DC5617">
            <w:pPr>
              <w:pStyle w:val="stBilgi"/>
              <w:tabs>
                <w:tab w:val="clear" w:pos="4536"/>
                <w:tab w:val="clear" w:pos="9072"/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In-house</w:t>
            </w:r>
            <w:proofErr w:type="spellEnd"/>
          </w:p>
        </w:tc>
        <w:tc>
          <w:tcPr>
            <w:tcW w:w="3825" w:type="dxa"/>
            <w:gridSpan w:val="2"/>
            <w:tcMar>
              <w:right w:w="28" w:type="dxa"/>
            </w:tcMar>
            <w:vAlign w:val="center"/>
          </w:tcPr>
          <w:p w:rsidR="00DC5617" w:rsidRPr="002B13FC" w:rsidRDefault="00DC5617" w:rsidP="00B00577">
            <w:pPr>
              <w:spacing w:before="60"/>
              <w:ind w:right="-28"/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2909" w:type="dxa"/>
            <w:gridSpan w:val="2"/>
            <w:vAlign w:val="center"/>
          </w:tcPr>
          <w:p w:rsidR="00DC5617" w:rsidRPr="002B13FC" w:rsidRDefault="00DC5617" w:rsidP="00B00577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jc w:val="center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</w:tr>
      <w:tr w:rsidR="00B0526A" w:rsidRPr="002B13FC" w:rsidTr="003F2B6B">
        <w:trPr>
          <w:cantSplit/>
          <w:trHeight w:val="665"/>
        </w:trPr>
        <w:tc>
          <w:tcPr>
            <w:tcW w:w="2764" w:type="dxa"/>
            <w:gridSpan w:val="2"/>
            <w:tcMar>
              <w:right w:w="28" w:type="dxa"/>
            </w:tcMar>
            <w:vAlign w:val="center"/>
          </w:tcPr>
          <w:p w:rsidR="00AA0675" w:rsidRPr="002B13FC" w:rsidRDefault="00A74EA2" w:rsidP="006E06D7">
            <w:pPr>
              <w:jc w:val="right"/>
              <w:rPr>
                <w:rFonts w:asciiTheme="minorHAnsi" w:hAnsiTheme="minorHAnsi"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Test/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Sampling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/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Staff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 xml:space="preserve"> </w:t>
            </w:r>
            <w:proofErr w:type="spellStart"/>
            <w:r w:rsidR="006E06D7"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Functions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r w:rsidR="00B00577" w:rsidRPr="002B13FC">
              <w:rPr>
                <w:rFonts w:ascii="Arial" w:hAnsi="Arial" w:cs="Arial"/>
                <w:color w:val="000000" w:themeColor="text1"/>
                <w:sz w:val="18"/>
              </w:rPr>
              <w:t>►</w:t>
            </w:r>
          </w:p>
        </w:tc>
        <w:tc>
          <w:tcPr>
            <w:tcW w:w="6734" w:type="dxa"/>
            <w:gridSpan w:val="4"/>
            <w:tcMar>
              <w:right w:w="28" w:type="dxa"/>
            </w:tcMar>
            <w:vAlign w:val="center"/>
          </w:tcPr>
          <w:p w:rsidR="00AA0675" w:rsidRPr="002B13FC" w:rsidRDefault="00AA0675" w:rsidP="00B00577">
            <w:pPr>
              <w:pStyle w:val="stBilgi"/>
              <w:tabs>
                <w:tab w:val="left" w:pos="1843"/>
                <w:tab w:val="left" w:pos="2694"/>
                <w:tab w:val="left" w:pos="2977"/>
                <w:tab w:val="left" w:pos="3969"/>
              </w:tabs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</w:tr>
      <w:tr w:rsidR="00B0526A" w:rsidRPr="002B13FC" w:rsidTr="003F2B6B">
        <w:trPr>
          <w:cantSplit/>
          <w:trHeight w:val="244"/>
        </w:trPr>
        <w:tc>
          <w:tcPr>
            <w:tcW w:w="4458" w:type="dxa"/>
            <w:gridSpan w:val="3"/>
            <w:vAlign w:val="bottom"/>
          </w:tcPr>
          <w:p w:rsidR="00AA0675" w:rsidRPr="002B13FC" w:rsidRDefault="005250B5" w:rsidP="0092720C">
            <w:pPr>
              <w:jc w:val="center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Description</w:t>
            </w:r>
            <w:proofErr w:type="spellEnd"/>
          </w:p>
        </w:tc>
        <w:tc>
          <w:tcPr>
            <w:tcW w:w="3976" w:type="dxa"/>
            <w:gridSpan w:val="2"/>
            <w:vAlign w:val="bottom"/>
          </w:tcPr>
          <w:p w:rsidR="00AA0675" w:rsidRPr="002B13FC" w:rsidRDefault="005250B5" w:rsidP="00061D8E">
            <w:pPr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lang w:val="en-GB"/>
              </w:rPr>
            </w:pPr>
            <w:r w:rsidRPr="002B13FC">
              <w:rPr>
                <w:rFonts w:asciiTheme="minorHAnsi" w:hAnsiTheme="minorHAnsi"/>
                <w:b/>
                <w:iCs/>
                <w:color w:val="000000" w:themeColor="text1"/>
                <w:sz w:val="18"/>
                <w:lang w:val="en-GB"/>
              </w:rPr>
              <w:t>Related Document and/or Comments</w:t>
            </w:r>
          </w:p>
        </w:tc>
        <w:tc>
          <w:tcPr>
            <w:tcW w:w="1064" w:type="dxa"/>
            <w:vAlign w:val="bottom"/>
          </w:tcPr>
          <w:p w:rsidR="00AA0675" w:rsidRPr="002B13FC" w:rsidRDefault="005250B5" w:rsidP="0092720C">
            <w:pPr>
              <w:jc w:val="center"/>
              <w:rPr>
                <w:rFonts w:asciiTheme="minorHAnsi" w:hAnsiTheme="minorHAnsi"/>
                <w:b/>
                <w:iCs/>
                <w:color w:val="000000" w:themeColor="text1"/>
                <w:sz w:val="18"/>
                <w:lang w:val="en-GB"/>
              </w:rPr>
            </w:pPr>
            <w:r w:rsidRPr="002B13FC">
              <w:rPr>
                <w:rFonts w:asciiTheme="minorHAnsi" w:hAnsiTheme="minorHAnsi"/>
                <w:b/>
                <w:iCs/>
                <w:color w:val="000000" w:themeColor="text1"/>
                <w:sz w:val="18"/>
                <w:lang w:val="en-GB"/>
              </w:rPr>
              <w:t>Status</w:t>
            </w:r>
          </w:p>
        </w:tc>
      </w:tr>
      <w:tr w:rsidR="00B0526A" w:rsidRPr="002B13FC" w:rsidTr="003F2B6B">
        <w:trPr>
          <w:cantSplit/>
          <w:trHeight w:val="469"/>
        </w:trPr>
        <w:tc>
          <w:tcPr>
            <w:tcW w:w="4458" w:type="dxa"/>
            <w:gridSpan w:val="3"/>
          </w:tcPr>
          <w:p w:rsidR="00E74A5E" w:rsidRPr="002B13FC" w:rsidRDefault="00E74A5E" w:rsidP="00E74A5E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Evaluation of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the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competence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of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personnel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who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perform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laboratory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activities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(6.2)</w:t>
            </w:r>
          </w:p>
          <w:p w:rsidR="00AA0675" w:rsidRPr="002B13FC" w:rsidRDefault="00360AF7" w:rsidP="00E74A5E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knowledge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on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the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practice</w:t>
            </w:r>
            <w:proofErr w:type="spellEnd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correct</w:t>
            </w:r>
            <w:proofErr w:type="spellEnd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practice</w:t>
            </w:r>
            <w:proofErr w:type="spellEnd"/>
            <w:r w:rsidR="001163A3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AA0675" w:rsidRPr="002B13FC" w:rsidRDefault="00AA0675" w:rsidP="0092720C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  <w:vAlign w:val="center"/>
          </w:tcPr>
          <w:p w:rsidR="00AA0675" w:rsidRPr="002B13FC" w:rsidRDefault="00EB257C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830"/>
        </w:trPr>
        <w:tc>
          <w:tcPr>
            <w:tcW w:w="4458" w:type="dxa"/>
            <w:gridSpan w:val="3"/>
            <w:tcMar>
              <w:right w:w="28" w:type="dxa"/>
            </w:tcMar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Facilities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environmental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conditions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related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to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test/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/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sampling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>performed</w:t>
            </w:r>
            <w:proofErr w:type="spellEnd"/>
            <w:r w:rsidRPr="002B13FC">
              <w:rPr>
                <w:rFonts w:asciiTheme="minorHAnsi" w:hAnsiTheme="minorHAnsi"/>
                <w:color w:val="000000" w:themeColor="text1"/>
                <w:sz w:val="18"/>
              </w:rPr>
              <w:t xml:space="preserve"> (6.3)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(</w:t>
            </w:r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 xml:space="preserve">can </w:t>
            </w:r>
            <w:proofErr w:type="spellStart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>include</w:t>
            </w:r>
            <w:proofErr w:type="spellEnd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 xml:space="preserve">, but </w:t>
            </w:r>
            <w:proofErr w:type="spellStart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>are</w:t>
            </w:r>
            <w:proofErr w:type="spellEnd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 xml:space="preserve"> not </w:t>
            </w:r>
            <w:proofErr w:type="spellStart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>limited</w:t>
            </w:r>
            <w:proofErr w:type="spellEnd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mbria"/>
                <w:i/>
                <w:color w:val="000000" w:themeColor="text1"/>
                <w:sz w:val="18"/>
                <w:szCs w:val="18"/>
              </w:rPr>
              <w:t>to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temperature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humidity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  <w:szCs w:val="18"/>
              </w:rPr>
              <w:t>cross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-contamination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830"/>
        </w:trPr>
        <w:tc>
          <w:tcPr>
            <w:tcW w:w="4458" w:type="dxa"/>
            <w:gridSpan w:val="3"/>
            <w:tcMar>
              <w:right w:w="28" w:type="dxa"/>
            </w:tcMar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Equipment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/,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reference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standard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/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material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used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in test/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/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sampling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(6.4)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conformity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name,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manufacturer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serial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number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C40642">
        <w:trPr>
          <w:cantSplit/>
          <w:trHeight w:val="514"/>
        </w:trPr>
        <w:tc>
          <w:tcPr>
            <w:tcW w:w="4458" w:type="dxa"/>
            <w:gridSpan w:val="3"/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Metrological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traceability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source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conformity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to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r w:rsidR="002B13FC">
              <w:rPr>
                <w:rFonts w:asciiTheme="minorHAnsi" w:hAnsiTheme="minorHAnsi"/>
                <w:i/>
                <w:color w:val="000000" w:themeColor="text1"/>
                <w:sz w:val="18"/>
              </w:rPr>
              <w:t>G-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1-12 (6.5)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iCs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provider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reference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material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manufacturer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etc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.)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624"/>
        </w:trPr>
        <w:tc>
          <w:tcPr>
            <w:tcW w:w="4458" w:type="dxa"/>
            <w:gridSpan w:val="3"/>
            <w:tcMar>
              <w:right w:w="0" w:type="dxa"/>
            </w:tcMar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Explanations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on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sampling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if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applicable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) (7.3) 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sampling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existance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correct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application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of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method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records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etc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.)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536"/>
        </w:trPr>
        <w:tc>
          <w:tcPr>
            <w:tcW w:w="4458" w:type="dxa"/>
            <w:gridSpan w:val="3"/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Test/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sample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(7.4) (name,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manufacturer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model,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serial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number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etc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).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536"/>
        </w:trPr>
        <w:tc>
          <w:tcPr>
            <w:tcW w:w="4458" w:type="dxa"/>
            <w:gridSpan w:val="3"/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Handling of test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items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transportation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receipt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handling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protection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storage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retention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disposal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return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624"/>
        </w:trPr>
        <w:tc>
          <w:tcPr>
            <w:tcW w:w="4458" w:type="dxa"/>
            <w:gridSpan w:val="3"/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Internal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quality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control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activities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(7.7)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(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conformity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frequency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success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actions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taken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when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non-conforming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68322A" w:rsidRPr="002B13FC" w:rsidTr="00687D14">
        <w:trPr>
          <w:cantSplit/>
          <w:trHeight w:val="624"/>
        </w:trPr>
        <w:tc>
          <w:tcPr>
            <w:tcW w:w="4458" w:type="dxa"/>
            <w:gridSpan w:val="3"/>
          </w:tcPr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Reporting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of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results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and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archiving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(7.8) </w:t>
            </w:r>
          </w:p>
          <w:p w:rsidR="0068322A" w:rsidRPr="002B13FC" w:rsidRDefault="0068322A" w:rsidP="0068322A">
            <w:pPr>
              <w:spacing w:after="0" w:line="240" w:lineRule="auto"/>
              <w:jc w:val="both"/>
              <w:rPr>
                <w:rFonts w:asciiTheme="minorHAnsi" w:hAnsiTheme="minorHAnsi"/>
                <w:i/>
                <w:color w:val="000000" w:themeColor="text1"/>
                <w:sz w:val="18"/>
              </w:rPr>
            </w:pP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(</w:t>
            </w:r>
            <w:proofErr w:type="spellStart"/>
            <w:proofErr w:type="gram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whether</w:t>
            </w:r>
            <w:proofErr w:type="spellEnd"/>
            <w:proofErr w:type="gram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the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information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requested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by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the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standard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is in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the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test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report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or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calibration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certificate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,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compliance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proofErr w:type="spellStart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with</w:t>
            </w:r>
            <w:proofErr w:type="spellEnd"/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r w:rsidR="009A63BB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NBE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 </w:t>
            </w:r>
            <w:r w:rsidR="00B23DD7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G-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 xml:space="preserve">1-06, </w:t>
            </w:r>
            <w:r w:rsidR="00B23DD7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G-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2</w:t>
            </w:r>
            <w:r w:rsidR="00B23DD7"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-</w:t>
            </w:r>
            <w:r w:rsidRPr="002B13FC">
              <w:rPr>
                <w:rFonts w:asciiTheme="minorHAnsi" w:hAnsiTheme="minorHAnsi"/>
                <w:i/>
                <w:color w:val="000000" w:themeColor="text1"/>
                <w:sz w:val="18"/>
              </w:rPr>
              <w:t>18)</w:t>
            </w:r>
          </w:p>
        </w:tc>
        <w:tc>
          <w:tcPr>
            <w:tcW w:w="3976" w:type="dxa"/>
            <w:gridSpan w:val="2"/>
            <w:vAlign w:val="center"/>
          </w:tcPr>
          <w:p w:rsidR="0068322A" w:rsidRPr="002B13FC" w:rsidRDefault="0068322A" w:rsidP="0068322A">
            <w:pPr>
              <w:spacing w:after="0" w:line="240" w:lineRule="auto"/>
              <w:rPr>
                <w:rFonts w:asciiTheme="minorHAnsi" w:hAnsiTheme="minorHAnsi"/>
                <w:color w:val="000000" w:themeColor="text1"/>
                <w:sz w:val="18"/>
              </w:rPr>
            </w:pPr>
          </w:p>
        </w:tc>
        <w:tc>
          <w:tcPr>
            <w:tcW w:w="1064" w:type="dxa"/>
          </w:tcPr>
          <w:p w:rsidR="0068322A" w:rsidRPr="002B13FC" w:rsidRDefault="0068322A" w:rsidP="0068322A">
            <w:pPr>
              <w:rPr>
                <w:rFonts w:asciiTheme="minorHAnsi" w:hAnsiTheme="minorHAnsi"/>
                <w:color w:val="000000" w:themeColor="text1"/>
              </w:rPr>
            </w:pP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8"/>
              </w:rPr>
              <w:t>Status</w:t>
            </w:r>
            <w:proofErr w:type="spellEnd"/>
          </w:p>
        </w:tc>
      </w:tr>
      <w:tr w:rsidR="00B0526A" w:rsidRPr="002B13FC" w:rsidTr="003F2B6B">
        <w:trPr>
          <w:cantSplit/>
          <w:trHeight w:val="325"/>
        </w:trPr>
        <w:tc>
          <w:tcPr>
            <w:tcW w:w="9498" w:type="dxa"/>
            <w:gridSpan w:val="6"/>
          </w:tcPr>
          <w:p w:rsidR="00AA0675" w:rsidRPr="002B13FC" w:rsidRDefault="006E4DFE" w:rsidP="00737869">
            <w:pPr>
              <w:spacing w:before="40" w:after="0" w:line="240" w:lineRule="auto"/>
              <w:rPr>
                <w:rFonts w:asciiTheme="minorHAnsi" w:hAnsiTheme="minorHAnsi"/>
                <w:b/>
                <w:iCs/>
                <w:color w:val="000000" w:themeColor="text1"/>
                <w:sz w:val="18"/>
              </w:rPr>
            </w:pPr>
            <w:proofErr w:type="spellStart"/>
            <w:r w:rsidRPr="002B13FC">
              <w:rPr>
                <w:rFonts w:asciiTheme="minorHAnsi" w:hAnsiTheme="minorHAnsi"/>
                <w:b/>
                <w:color w:val="000000" w:themeColor="text1"/>
                <w:sz w:val="18"/>
              </w:rPr>
              <w:t>Notes</w:t>
            </w:r>
            <w:proofErr w:type="spellEnd"/>
          </w:p>
        </w:tc>
      </w:tr>
      <w:tr w:rsidR="00AA0675" w:rsidRPr="002B13FC" w:rsidTr="003F2B6B">
        <w:trPr>
          <w:cantSplit/>
          <w:trHeight w:val="1417"/>
        </w:trPr>
        <w:tc>
          <w:tcPr>
            <w:tcW w:w="9498" w:type="dxa"/>
            <w:gridSpan w:val="6"/>
          </w:tcPr>
          <w:p w:rsidR="00AA0675" w:rsidRPr="002B13FC" w:rsidRDefault="00AA0675" w:rsidP="00737869">
            <w:pPr>
              <w:spacing w:before="40" w:after="0" w:line="240" w:lineRule="auto"/>
              <w:rPr>
                <w:rFonts w:asciiTheme="minorHAnsi" w:hAnsiTheme="minorHAnsi"/>
                <w:b/>
                <w:color w:val="000000" w:themeColor="text1"/>
                <w:sz w:val="18"/>
              </w:rPr>
            </w:pPr>
          </w:p>
        </w:tc>
      </w:tr>
    </w:tbl>
    <w:p w:rsidR="009B6BB0" w:rsidRPr="002B13FC" w:rsidRDefault="009B6BB0" w:rsidP="003B7BCB">
      <w:pPr>
        <w:rPr>
          <w:rFonts w:asciiTheme="minorHAnsi" w:hAnsiTheme="minorHAnsi" w:cs="Calibri Light"/>
          <w:color w:val="000000" w:themeColor="text1"/>
        </w:rPr>
        <w:sectPr w:rsidR="009B6BB0" w:rsidRPr="002B13FC" w:rsidSect="00CC123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51919" w:rsidRPr="002B13FC" w:rsidRDefault="004C7C9F" w:rsidP="00E51919">
      <w:pPr>
        <w:pStyle w:val="Balk1"/>
        <w:rPr>
          <w:rFonts w:asciiTheme="minorHAnsi" w:hAnsiTheme="minorHAnsi"/>
          <w:b/>
          <w:color w:val="000000" w:themeColor="text1"/>
          <w:sz w:val="24"/>
        </w:rPr>
      </w:pPr>
      <w:r w:rsidRPr="002B13FC">
        <w:rPr>
          <w:rFonts w:asciiTheme="minorHAnsi" w:hAnsiTheme="minorHAnsi"/>
          <w:b/>
          <w:color w:val="000000" w:themeColor="text1"/>
          <w:sz w:val="24"/>
        </w:rPr>
        <w:t xml:space="preserve">PART </w:t>
      </w:r>
      <w:r w:rsidR="00096F82" w:rsidRPr="002B13FC">
        <w:rPr>
          <w:rFonts w:asciiTheme="minorHAnsi" w:hAnsiTheme="minorHAnsi"/>
          <w:b/>
          <w:color w:val="000000" w:themeColor="text1"/>
          <w:sz w:val="24"/>
        </w:rPr>
        <w:t>5</w:t>
      </w:r>
      <w:r w:rsidRPr="002B13FC">
        <w:rPr>
          <w:rFonts w:asciiTheme="minorHAnsi" w:hAnsiTheme="minorHAnsi"/>
          <w:b/>
          <w:color w:val="000000" w:themeColor="text1"/>
          <w:sz w:val="24"/>
        </w:rPr>
        <w:t xml:space="preserve"> – ASSESSMENT FINAL EVALUATIONS</w:t>
      </w:r>
    </w:p>
    <w:p w:rsidR="006142FC" w:rsidRPr="002B13FC" w:rsidRDefault="001C195C" w:rsidP="00AD7250">
      <w:pPr>
        <w:pStyle w:val="Balk2"/>
        <w:numPr>
          <w:ilvl w:val="0"/>
          <w:numId w:val="6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2B13FC">
        <w:rPr>
          <w:rFonts w:asciiTheme="minorHAnsi" w:hAnsiTheme="minorHAnsi"/>
          <w:b/>
          <w:iCs/>
          <w:color w:val="000000" w:themeColor="text1"/>
          <w:sz w:val="22"/>
          <w:szCs w:val="22"/>
          <w:lang w:val="en-GB"/>
        </w:rPr>
        <w:t>Focus of the Subsequent Assessment</w:t>
      </w:r>
    </w:p>
    <w:p w:rsidR="002C2A19" w:rsidRPr="002B13FC" w:rsidRDefault="001C195C" w:rsidP="002C2A19">
      <w:pPr>
        <w:jc w:val="both"/>
        <w:rPr>
          <w:rFonts w:asciiTheme="minorHAnsi" w:hAnsiTheme="minorHAnsi"/>
          <w:color w:val="000000" w:themeColor="text1"/>
          <w:sz w:val="18"/>
        </w:rPr>
      </w:pP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items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areas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that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need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to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be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examined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further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next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assessment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should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be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stated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0F07F9" w:rsidRPr="002B13FC" w:rsidTr="00056904">
        <w:trPr>
          <w:trHeight w:val="127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7F9" w:rsidRPr="002B13FC" w:rsidRDefault="0021113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</w:tbl>
    <w:p w:rsidR="007E66A3" w:rsidRPr="002B13FC" w:rsidRDefault="00D527C9" w:rsidP="00AD7250">
      <w:pPr>
        <w:pStyle w:val="Balk2"/>
        <w:numPr>
          <w:ilvl w:val="0"/>
          <w:numId w:val="6"/>
        </w:numPr>
        <w:rPr>
          <w:rFonts w:asciiTheme="minorHAnsi" w:hAnsiTheme="minorHAnsi"/>
          <w:b/>
          <w:color w:val="000000" w:themeColor="text1"/>
          <w:sz w:val="22"/>
          <w:szCs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Comments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of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the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Assessor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and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Recommendation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for</w:t>
      </w:r>
      <w:proofErr w:type="spellEnd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2"/>
          <w:szCs w:val="22"/>
        </w:rPr>
        <w:t>Accreditation</w:t>
      </w:r>
      <w:proofErr w:type="spellEnd"/>
    </w:p>
    <w:p w:rsidR="00DC3E3A" w:rsidRPr="002B13FC" w:rsidRDefault="008A7707" w:rsidP="00DC3E3A">
      <w:pPr>
        <w:pStyle w:val="Balk3"/>
        <w:numPr>
          <w:ilvl w:val="1"/>
          <w:numId w:val="6"/>
        </w:numPr>
        <w:rPr>
          <w:rFonts w:asciiTheme="minorHAnsi" w:hAnsiTheme="minorHAnsi"/>
          <w:b/>
          <w:color w:val="000000" w:themeColor="text1"/>
          <w:sz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Comments</w:t>
      </w:r>
      <w:proofErr w:type="spellEnd"/>
    </w:p>
    <w:p w:rsidR="00E861EF" w:rsidRPr="002B13FC" w:rsidRDefault="00E861EF" w:rsidP="0044430C">
      <w:pPr>
        <w:jc w:val="both"/>
        <w:rPr>
          <w:rFonts w:asciiTheme="minorHAnsi" w:hAnsiTheme="minorHAnsi"/>
          <w:color w:val="000000" w:themeColor="text1"/>
          <w:sz w:val="18"/>
        </w:rPr>
      </w:pPr>
      <w:r w:rsidRPr="002B13FC">
        <w:rPr>
          <w:rFonts w:asciiTheme="minorHAnsi" w:hAnsiTheme="minorHAnsi"/>
          <w:color w:val="000000" w:themeColor="text1"/>
          <w:sz w:val="18"/>
        </w:rPr>
        <w:t xml:space="preserve">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Strengths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weaknesses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Areas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where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laboratory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may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have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potential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improvement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Suitability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of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quality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system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General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impressions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* Mark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appropriate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box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for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accreditation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recommendation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in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final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part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062"/>
      </w:tblGrid>
      <w:tr w:rsidR="007E66A3" w:rsidRPr="002B13FC" w:rsidTr="00056904">
        <w:trPr>
          <w:trHeight w:val="128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66A3" w:rsidRPr="002B13FC" w:rsidRDefault="00211132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This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part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will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be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filled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in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by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Lead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Assessor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/Technical </w:t>
            </w:r>
            <w:proofErr w:type="spellStart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>Expert</w:t>
            </w:r>
            <w:proofErr w:type="spellEnd"/>
            <w:r w:rsidRPr="002B13FC">
              <w:rPr>
                <w:rFonts w:asciiTheme="minorHAnsi" w:hAnsiTheme="minorHAnsi" w:cs="Calibri Light"/>
                <w:i/>
                <w:color w:val="000000" w:themeColor="text1"/>
                <w:sz w:val="16"/>
                <w:szCs w:val="16"/>
              </w:rPr>
              <w:t xml:space="preserve">. </w:t>
            </w:r>
          </w:p>
        </w:tc>
      </w:tr>
    </w:tbl>
    <w:p w:rsidR="00DC3E3A" w:rsidRPr="002B13FC" w:rsidRDefault="008A7707" w:rsidP="00DC3E3A">
      <w:pPr>
        <w:pStyle w:val="Balk3"/>
        <w:numPr>
          <w:ilvl w:val="1"/>
          <w:numId w:val="6"/>
        </w:numPr>
        <w:rPr>
          <w:rFonts w:asciiTheme="minorHAnsi" w:hAnsiTheme="minorHAnsi"/>
          <w:b/>
          <w:color w:val="000000" w:themeColor="text1"/>
          <w:sz w:val="22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2"/>
        </w:rPr>
        <w:t>Recommendation</w:t>
      </w:r>
      <w:proofErr w:type="spellEnd"/>
    </w:p>
    <w:p w:rsidR="007B08FF" w:rsidRPr="002B13FC" w:rsidRDefault="00223828" w:rsidP="007B08FF">
      <w:pPr>
        <w:jc w:val="both"/>
        <w:rPr>
          <w:rFonts w:asciiTheme="minorHAnsi" w:hAnsiTheme="minorHAnsi"/>
          <w:color w:val="000000" w:themeColor="text1"/>
          <w:sz w:val="18"/>
        </w:rPr>
      </w:pP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Check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accreditation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recommendation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after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corrective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actions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has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been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completed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and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the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nonconformities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have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been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successfully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closed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>. (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Multiple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boxes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 xml:space="preserve"> can be </w:t>
      </w:r>
      <w:proofErr w:type="spellStart"/>
      <w:r w:rsidRPr="002B13FC">
        <w:rPr>
          <w:rFonts w:asciiTheme="minorHAnsi" w:hAnsiTheme="minorHAnsi"/>
          <w:color w:val="000000" w:themeColor="text1"/>
          <w:sz w:val="18"/>
        </w:rPr>
        <w:t>ticked</w:t>
      </w:r>
      <w:proofErr w:type="spellEnd"/>
      <w:r w:rsidRPr="002B13FC">
        <w:rPr>
          <w:rFonts w:asciiTheme="minorHAnsi" w:hAnsiTheme="minorHAnsi"/>
          <w:color w:val="000000" w:themeColor="text1"/>
          <w:sz w:val="18"/>
        </w:rPr>
        <w:t>.)</w:t>
      </w:r>
    </w:p>
    <w:p w:rsidR="00305860" w:rsidRPr="002B13FC" w:rsidRDefault="00096F82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E85CE9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Initial</w:t>
      </w:r>
      <w:proofErr w:type="spellEnd"/>
      <w:r w:rsidR="00E85CE9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E85CE9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Maintainance</w:t>
      </w:r>
      <w:proofErr w:type="spellEnd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Renewal</w:t>
      </w:r>
      <w:proofErr w:type="spellEnd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Full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Suspension</w:t>
      </w:r>
      <w:proofErr w:type="spellEnd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Full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Withdrawal</w:t>
      </w:r>
      <w:proofErr w:type="spellEnd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34E6D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Acceptance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Scope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Change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(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including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scope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extension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)</w:t>
      </w:r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Suspension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Some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Scopes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Withdrawal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Some</w:t>
      </w:r>
      <w:proofErr w:type="spellEnd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CE2622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Scopes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Removal</w:t>
      </w:r>
      <w:proofErr w:type="spellEnd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of </w:t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Suspension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Name / </w:t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Address</w:t>
      </w:r>
      <w:proofErr w:type="spellEnd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 </w:t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Change</w:t>
      </w:r>
      <w:proofErr w:type="spellEnd"/>
    </w:p>
    <w:p w:rsidR="00305860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No </w:t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Accreditation</w:t>
      </w:r>
      <w:proofErr w:type="spellEnd"/>
    </w:p>
    <w:p w:rsidR="005D6C8F" w:rsidRPr="002B13FC" w:rsidRDefault="003E543F" w:rsidP="004A3937">
      <w:pPr>
        <w:spacing w:after="0" w:line="240" w:lineRule="auto"/>
        <w:rPr>
          <w:rFonts w:asciiTheme="minorHAnsi" w:hAnsiTheme="minorHAnsi" w:cs="Calibri Light"/>
          <w:color w:val="000000" w:themeColor="text1"/>
          <w:sz w:val="20"/>
          <w:szCs w:val="20"/>
        </w:rPr>
      </w:pP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instrText xml:space="preserve"> FORMCHECKBOX </w:instrText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separate"/>
      </w:r>
      <w:r w:rsidRPr="002B13FC">
        <w:rPr>
          <w:rFonts w:asciiTheme="minorHAnsi" w:hAnsiTheme="minorHAnsi" w:cstheme="minorHAnsi"/>
          <w:color w:val="000000"/>
          <w:sz w:val="20"/>
          <w:szCs w:val="20"/>
        </w:rPr>
        <w:fldChar w:fldCharType="end"/>
      </w:r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 xml:space="preserve">English </w:t>
      </w:r>
      <w:proofErr w:type="spellStart"/>
      <w:r w:rsidR="00A83DEC" w:rsidRPr="002B13FC">
        <w:rPr>
          <w:rFonts w:asciiTheme="minorHAnsi" w:hAnsiTheme="minorHAnsi" w:cs="Calibri Light"/>
          <w:color w:val="000000" w:themeColor="text1"/>
          <w:sz w:val="20"/>
          <w:szCs w:val="20"/>
        </w:rPr>
        <w:t>Scope</w:t>
      </w:r>
      <w:proofErr w:type="spellEnd"/>
    </w:p>
    <w:p w:rsidR="0013096F" w:rsidRPr="002B13FC" w:rsidRDefault="00FA6BE4" w:rsidP="0013096F">
      <w:pPr>
        <w:pStyle w:val="Balk1"/>
        <w:rPr>
          <w:rFonts w:asciiTheme="minorHAnsi" w:hAnsiTheme="minorHAnsi"/>
          <w:b/>
          <w:color w:val="000000" w:themeColor="text1"/>
          <w:sz w:val="24"/>
          <w:szCs w:val="24"/>
        </w:rPr>
      </w:pPr>
      <w:proofErr w:type="spellStart"/>
      <w:r w:rsidRPr="002B13FC">
        <w:rPr>
          <w:rFonts w:asciiTheme="minorHAnsi" w:hAnsiTheme="minorHAnsi"/>
          <w:b/>
          <w:color w:val="000000" w:themeColor="text1"/>
          <w:sz w:val="24"/>
          <w:szCs w:val="24"/>
        </w:rPr>
        <w:t>This</w:t>
      </w:r>
      <w:proofErr w:type="spellEnd"/>
      <w:r w:rsidRPr="002B13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Report is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4"/>
          <w:szCs w:val="24"/>
        </w:rPr>
        <w:t>Prepared</w:t>
      </w:r>
      <w:proofErr w:type="spellEnd"/>
      <w:r w:rsidRPr="002B13F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proofErr w:type="spellStart"/>
      <w:r w:rsidRPr="002B13FC">
        <w:rPr>
          <w:rFonts w:asciiTheme="minorHAnsi" w:hAnsiTheme="minorHAnsi"/>
          <w:b/>
          <w:color w:val="000000" w:themeColor="text1"/>
          <w:sz w:val="24"/>
          <w:szCs w:val="24"/>
        </w:rPr>
        <w:t>by</w:t>
      </w:r>
      <w:proofErr w:type="spellEnd"/>
      <w:r w:rsidR="0013096F" w:rsidRPr="002B13FC">
        <w:rPr>
          <w:rFonts w:asciiTheme="minorHAnsi" w:hAnsiTheme="minorHAnsi"/>
          <w:b/>
          <w:color w:val="000000" w:themeColor="text1"/>
          <w:sz w:val="24"/>
          <w:szCs w:val="24"/>
        </w:rPr>
        <w:t>;</w:t>
      </w:r>
    </w:p>
    <w:p w:rsidR="0013096F" w:rsidRPr="002B13FC" w:rsidRDefault="0013096F" w:rsidP="004A3937">
      <w:pPr>
        <w:spacing w:after="0" w:line="240" w:lineRule="auto"/>
        <w:rPr>
          <w:rFonts w:asciiTheme="minorHAnsi" w:hAnsiTheme="minorHAnsi" w:cs="Calibri Ligh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"/>
        <w:gridCol w:w="7361"/>
      </w:tblGrid>
      <w:tr w:rsidR="00096F82" w:rsidRPr="002B13FC" w:rsidTr="00096F82">
        <w:tc>
          <w:tcPr>
            <w:tcW w:w="1418" w:type="dxa"/>
            <w:shd w:val="clear" w:color="auto" w:fill="auto"/>
          </w:tcPr>
          <w:p w:rsidR="00FA6BE4" w:rsidRPr="002B13FC" w:rsidRDefault="00FA6BE4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Name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and</w:t>
            </w:r>
            <w:proofErr w:type="spellEnd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 xml:space="preserve"> </w:t>
            </w: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Surname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:</w:t>
            </w:r>
          </w:p>
        </w:tc>
        <w:tc>
          <w:tcPr>
            <w:tcW w:w="7361" w:type="dxa"/>
            <w:shd w:val="clear" w:color="auto" w:fill="auto"/>
          </w:tcPr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  <w:tr w:rsidR="00096F82" w:rsidRPr="002B13FC" w:rsidTr="00096F82">
        <w:tc>
          <w:tcPr>
            <w:tcW w:w="1418" w:type="dxa"/>
            <w:shd w:val="clear" w:color="auto" w:fill="auto"/>
          </w:tcPr>
          <w:p w:rsidR="0013096F" w:rsidRPr="002B13FC" w:rsidRDefault="00FA6BE4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Date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:</w:t>
            </w:r>
          </w:p>
        </w:tc>
        <w:tc>
          <w:tcPr>
            <w:tcW w:w="7361" w:type="dxa"/>
            <w:shd w:val="clear" w:color="auto" w:fill="auto"/>
          </w:tcPr>
          <w:p w:rsidR="0013096F" w:rsidRPr="002B13FC" w:rsidRDefault="00C16995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 xml:space="preserve"> Report </w:t>
            </w:r>
            <w:proofErr w:type="spellStart"/>
            <w:r w:rsidRPr="002B13FC">
              <w:rPr>
                <w:rStyle w:val="YerTutucuMetni"/>
                <w:rFonts w:asciiTheme="minorHAnsi" w:hAnsiTheme="minorHAnsi"/>
                <w:i/>
                <w:color w:val="000000" w:themeColor="text1"/>
                <w:sz w:val="16"/>
              </w:rPr>
              <w:t>Date</w:t>
            </w:r>
            <w:proofErr w:type="spellEnd"/>
          </w:p>
        </w:tc>
      </w:tr>
      <w:tr w:rsidR="00096F82" w:rsidRPr="002B13FC" w:rsidTr="00096F82">
        <w:tc>
          <w:tcPr>
            <w:tcW w:w="1418" w:type="dxa"/>
            <w:shd w:val="clear" w:color="auto" w:fill="auto"/>
          </w:tcPr>
          <w:p w:rsidR="0013096F" w:rsidRPr="002B13FC" w:rsidRDefault="00FA6BE4" w:rsidP="00056904">
            <w:pPr>
              <w:spacing w:after="0" w:line="240" w:lineRule="auto"/>
              <w:rPr>
                <w:rFonts w:asciiTheme="minorHAnsi" w:hAnsiTheme="minorHAnsi" w:cs="Calibri Light"/>
                <w:color w:val="000000" w:themeColor="text1"/>
              </w:rPr>
            </w:pPr>
            <w:proofErr w:type="spellStart"/>
            <w:r w:rsidRPr="002B13FC">
              <w:rPr>
                <w:rFonts w:asciiTheme="minorHAnsi" w:hAnsiTheme="minorHAnsi" w:cs="Calibri Light"/>
                <w:b/>
                <w:color w:val="000000" w:themeColor="text1"/>
              </w:rPr>
              <w:t>Signature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  <w:r w:rsidRPr="002B13FC">
              <w:rPr>
                <w:rFonts w:asciiTheme="minorHAnsi" w:hAnsiTheme="minorHAnsi" w:cs="Calibri Light"/>
                <w:color w:val="000000" w:themeColor="text1"/>
              </w:rPr>
              <w:t>:</w:t>
            </w:r>
          </w:p>
        </w:tc>
        <w:tc>
          <w:tcPr>
            <w:tcW w:w="7361" w:type="dxa"/>
            <w:shd w:val="clear" w:color="auto" w:fill="auto"/>
          </w:tcPr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  <w:p w:rsidR="0013096F" w:rsidRPr="002B13FC" w:rsidRDefault="0013096F" w:rsidP="00056904">
            <w:pPr>
              <w:spacing w:after="0" w:line="240" w:lineRule="auto"/>
              <w:rPr>
                <w:rFonts w:asciiTheme="minorHAnsi" w:hAnsiTheme="minorHAnsi" w:cs="Calibri Light"/>
                <w:b/>
                <w:color w:val="000000" w:themeColor="text1"/>
              </w:rPr>
            </w:pPr>
          </w:p>
        </w:tc>
      </w:tr>
    </w:tbl>
    <w:p w:rsidR="00305860" w:rsidRPr="002B13FC" w:rsidRDefault="00305860" w:rsidP="0013096F">
      <w:pPr>
        <w:rPr>
          <w:rFonts w:asciiTheme="minorHAnsi" w:hAnsiTheme="minorHAnsi" w:cs="Calibri Light"/>
          <w:color w:val="000000" w:themeColor="text1"/>
        </w:rPr>
      </w:pPr>
    </w:p>
    <w:sectPr w:rsidR="00305860" w:rsidRPr="002B13FC" w:rsidSect="00CC1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E7BC0" w:rsidRDefault="003E7BC0" w:rsidP="00751F61">
      <w:pPr>
        <w:spacing w:after="0" w:line="240" w:lineRule="auto"/>
      </w:pPr>
      <w:r>
        <w:separator/>
      </w:r>
    </w:p>
  </w:endnote>
  <w:endnote w:type="continuationSeparator" w:id="0">
    <w:p w:rsidR="003E7BC0" w:rsidRDefault="003E7BC0" w:rsidP="0075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67" w:type="dxa"/>
      <w:tblLook w:val="04A0" w:firstRow="1" w:lastRow="0" w:firstColumn="1" w:lastColumn="0" w:noHBand="0" w:noVBand="1"/>
    </w:tblPr>
    <w:tblGrid>
      <w:gridCol w:w="5792"/>
      <w:gridCol w:w="2329"/>
      <w:gridCol w:w="1146"/>
    </w:tblGrid>
    <w:tr w:rsidR="00D25C54" w:rsidRPr="00056904" w:rsidTr="00CC1231">
      <w:trPr>
        <w:trHeight w:val="392"/>
      </w:trPr>
      <w:tc>
        <w:tcPr>
          <w:tcW w:w="5792" w:type="dxa"/>
          <w:shd w:val="clear" w:color="auto" w:fill="auto"/>
        </w:tcPr>
        <w:p w:rsidR="00D25C54" w:rsidRPr="00CC1231" w:rsidRDefault="00D25C54" w:rsidP="00C32CA0">
          <w:pPr>
            <w:pStyle w:val="AltBilgi"/>
            <w:rPr>
              <w:rFonts w:ascii="Calibri Light" w:hAnsi="Calibri Light"/>
              <w:i/>
              <w:iCs/>
              <w:color w:val="595959"/>
              <w:sz w:val="18"/>
            </w:rPr>
          </w:pPr>
        </w:p>
      </w:tc>
      <w:tc>
        <w:tcPr>
          <w:tcW w:w="2329" w:type="dxa"/>
          <w:shd w:val="clear" w:color="auto" w:fill="auto"/>
          <w:vAlign w:val="center"/>
        </w:tcPr>
        <w:p w:rsidR="00D25C54" w:rsidRPr="00CC1231" w:rsidRDefault="00D25C54" w:rsidP="009418E6">
          <w:pPr>
            <w:pStyle w:val="AltBilgi"/>
            <w:rPr>
              <w:rFonts w:ascii="Calibri Light" w:hAnsi="Calibri Light"/>
              <w:i/>
              <w:iCs/>
              <w:color w:val="595959"/>
              <w:sz w:val="18"/>
            </w:rPr>
          </w:pPr>
          <w:proofErr w:type="spellStart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>Initials</w:t>
          </w:r>
          <w:proofErr w:type="spellEnd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 xml:space="preserve"> of </w:t>
          </w:r>
          <w:proofErr w:type="spellStart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>assessment</w:t>
          </w:r>
          <w:proofErr w:type="spellEnd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>team</w:t>
          </w:r>
          <w:proofErr w:type="spellEnd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 xml:space="preserve"> </w:t>
          </w:r>
          <w:proofErr w:type="spellStart"/>
          <w:r w:rsidRPr="00CC1231">
            <w:rPr>
              <w:rFonts w:ascii="Calibri Light" w:hAnsi="Calibri Light"/>
              <w:i/>
              <w:iCs/>
              <w:color w:val="595959"/>
              <w:sz w:val="18"/>
            </w:rPr>
            <w:t>member</w:t>
          </w:r>
          <w:proofErr w:type="spellEnd"/>
        </w:p>
      </w:tc>
      <w:tc>
        <w:tcPr>
          <w:tcW w:w="1146" w:type="dxa"/>
          <w:shd w:val="clear" w:color="auto" w:fill="auto"/>
        </w:tcPr>
        <w:p w:rsidR="00D25C54" w:rsidRPr="00056904" w:rsidRDefault="00D25C54" w:rsidP="00056904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  <w:tr w:rsidR="00D25C54" w:rsidRPr="00056904" w:rsidTr="00CC1231">
      <w:trPr>
        <w:trHeight w:val="203"/>
      </w:trPr>
      <w:tc>
        <w:tcPr>
          <w:tcW w:w="5792" w:type="dxa"/>
          <w:shd w:val="clear" w:color="auto" w:fill="auto"/>
        </w:tcPr>
        <w:p w:rsidR="00D25C54" w:rsidRPr="00605B0A" w:rsidRDefault="00D25C54" w:rsidP="00C16995">
          <w:pPr>
            <w:pStyle w:val="AltBilgi"/>
            <w:rPr>
              <w:rFonts w:ascii="Calibri Light" w:hAnsi="Calibri Light"/>
              <w:i/>
              <w:color w:val="595959"/>
              <w:sz w:val="18"/>
            </w:rPr>
          </w:pPr>
          <w:r w:rsidRPr="00605B0A">
            <w:rPr>
              <w:rFonts w:ascii="Calibri Light" w:hAnsi="Calibri Light"/>
              <w:i/>
              <w:color w:val="595959"/>
              <w:sz w:val="18"/>
            </w:rPr>
            <w:t>Self-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Assessment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And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Assessment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Report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For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Laboratory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Accreditation</w:t>
          </w:r>
          <w:proofErr w:type="spellEnd"/>
        </w:p>
      </w:tc>
      <w:tc>
        <w:tcPr>
          <w:tcW w:w="2329" w:type="dxa"/>
          <w:shd w:val="clear" w:color="auto" w:fill="auto"/>
        </w:tcPr>
        <w:p w:rsidR="00D25C54" w:rsidRPr="00056904" w:rsidRDefault="00D25C54" w:rsidP="00056904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  <w:tc>
        <w:tcPr>
          <w:tcW w:w="1146" w:type="dxa"/>
          <w:shd w:val="clear" w:color="auto" w:fill="auto"/>
        </w:tcPr>
        <w:p w:rsidR="00D25C54" w:rsidRPr="00056904" w:rsidRDefault="00D25C54" w:rsidP="00056904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  <w:tr w:rsidR="00D25C54" w:rsidRPr="00056904" w:rsidTr="00CC1231">
      <w:trPr>
        <w:trHeight w:val="392"/>
      </w:trPr>
      <w:tc>
        <w:tcPr>
          <w:tcW w:w="5792" w:type="dxa"/>
          <w:shd w:val="clear" w:color="auto" w:fill="auto"/>
        </w:tcPr>
        <w:p w:rsidR="00D25C54" w:rsidRPr="00605B0A" w:rsidRDefault="00D25C54" w:rsidP="00FE3161">
          <w:pPr>
            <w:pStyle w:val="AltBilgi"/>
            <w:rPr>
              <w:rFonts w:ascii="Calibri Light" w:hAnsi="Calibri Light"/>
              <w:i/>
              <w:color w:val="595959"/>
              <w:sz w:val="18"/>
            </w:rPr>
          </w:pPr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NBE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Testing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and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Calibration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Accreditation</w:t>
          </w:r>
          <w:proofErr w:type="spellEnd"/>
          <w:r w:rsidRPr="00605B0A">
            <w:rPr>
              <w:rFonts w:ascii="Calibri Light" w:hAnsi="Calibri Light"/>
              <w:i/>
              <w:color w:val="595959"/>
              <w:sz w:val="18"/>
            </w:rPr>
            <w:t xml:space="preserve"> </w:t>
          </w:r>
          <w:proofErr w:type="spellStart"/>
          <w:r w:rsidRPr="00605B0A">
            <w:rPr>
              <w:rFonts w:ascii="Calibri Light" w:hAnsi="Calibri Light"/>
              <w:i/>
              <w:color w:val="595959"/>
              <w:sz w:val="18"/>
            </w:rPr>
            <w:t>Departments</w:t>
          </w:r>
          <w:proofErr w:type="spellEnd"/>
        </w:p>
      </w:tc>
      <w:tc>
        <w:tcPr>
          <w:tcW w:w="2329" w:type="dxa"/>
          <w:shd w:val="clear" w:color="auto" w:fill="auto"/>
        </w:tcPr>
        <w:p w:rsidR="00D25C54" w:rsidRPr="00056904" w:rsidRDefault="00D25C54" w:rsidP="00056904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  <w:tc>
        <w:tcPr>
          <w:tcW w:w="1146" w:type="dxa"/>
          <w:shd w:val="clear" w:color="auto" w:fill="auto"/>
        </w:tcPr>
        <w:p w:rsidR="00D25C54" w:rsidRPr="00056904" w:rsidRDefault="00D25C54" w:rsidP="00056904">
          <w:pPr>
            <w:pStyle w:val="AltBilgi"/>
            <w:jc w:val="right"/>
            <w:rPr>
              <w:rFonts w:ascii="Calibri Light" w:hAnsi="Calibri Light"/>
              <w:color w:val="595959"/>
              <w:sz w:val="18"/>
            </w:rPr>
          </w:pPr>
        </w:p>
      </w:tc>
    </w:tr>
  </w:tbl>
  <w:p w:rsidR="00D25C54" w:rsidRDefault="00D25C54">
    <w:pPr>
      <w:pStyle w:val="AltBilgi"/>
      <w:rPr>
        <w:rFonts w:ascii="Calibri Light" w:hAnsi="Calibri Light"/>
      </w:rPr>
    </w:pPr>
  </w:p>
  <w:p w:rsidR="00D25C54" w:rsidRPr="00056904" w:rsidRDefault="00D25C54">
    <w:pPr>
      <w:pStyle w:val="AltBilgi"/>
      <w:rPr>
        <w:rFonts w:ascii="Calibri Light" w:hAnsi="Calibri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E7BC0" w:rsidRDefault="003E7BC0" w:rsidP="00751F61">
      <w:pPr>
        <w:spacing w:after="0" w:line="240" w:lineRule="auto"/>
      </w:pPr>
      <w:r>
        <w:separator/>
      </w:r>
    </w:p>
  </w:footnote>
  <w:footnote w:type="continuationSeparator" w:id="0">
    <w:p w:rsidR="003E7BC0" w:rsidRDefault="003E7BC0" w:rsidP="00751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5C54" w:rsidRDefault="00D25C54">
    <w:pPr>
      <w:pStyle w:val="stBilgi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-955675</wp:posOffset>
              </wp:positionH>
              <wp:positionV relativeFrom="paragraph">
                <wp:posOffset>-144780</wp:posOffset>
              </wp:positionV>
              <wp:extent cx="7788275" cy="10170795"/>
              <wp:effectExtent l="0" t="0" r="3810" b="4445"/>
              <wp:wrapNone/>
              <wp:docPr id="2" name="Gr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8275" cy="10170795"/>
                        <a:chOff x="0" y="0"/>
                        <a:chExt cx="77882" cy="101708"/>
                      </a:xfrm>
                    </wpg:grpSpPr>
                    <pic:pic xmlns:pic="http://schemas.openxmlformats.org/drawingml/2006/picture">
                      <pic:nvPicPr>
                        <pic:cNvPr id="3" name="Resim 2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" y="0"/>
                          <a:ext cx="75807" cy="8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Resim 2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96902"/>
                          <a:ext cx="77882" cy="4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35388" y="98565"/>
                          <a:ext cx="10763" cy="3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54" w:rsidRPr="005563F0" w:rsidRDefault="00D25C54" w:rsidP="00CC1231">
                            <w:pP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Page</w:t>
                            </w:r>
                            <w:proofErr w:type="spellEnd"/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instrText>PAGE  \* Arabic  \* MERGEFORMAT</w:instrTex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5563F0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/ 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instrText>NUMPAGES  \* Arabic  \* MERGEFORMAT</w:instrTex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  <w:r w:rsidRPr="005563F0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907" y="5818"/>
                          <a:ext cx="46577" cy="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54" w:rsidRPr="008B6854" w:rsidRDefault="00D25C54" w:rsidP="00CC1231">
                            <w:pP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Document</w:t>
                            </w:r>
                            <w:proofErr w:type="spell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No: FR-7-01</w:t>
                            </w:r>
                            <w: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20</w:t>
                            </w:r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 /</w:t>
                            </w:r>
                            <w:proofErr w:type="gram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>Revision</w:t>
                            </w:r>
                            <w:proofErr w:type="spellEnd"/>
                            <w:r w:rsidRPr="008B6854">
                              <w:rPr>
                                <w:i/>
                                <w:iCs/>
                                <w:color w:val="FFFFFF"/>
                                <w:sz w:val="20"/>
                                <w:szCs w:val="20"/>
                              </w:rPr>
                              <w:t xml:space="preserve"> No: 00  / Effective Date: 18.02.2018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Metin Kutusu 2"/>
                      <wps:cNvSpPr txBox="1">
                        <a:spLocks noChangeArrowheads="1"/>
                      </wps:cNvSpPr>
                      <wps:spPr bwMode="auto">
                        <a:xfrm>
                          <a:off x="27907" y="0"/>
                          <a:ext cx="46101" cy="63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C54" w:rsidRPr="00CC1231" w:rsidRDefault="00D25C54" w:rsidP="00CC1231">
                            <w:pPr>
                              <w:spacing w:after="0"/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Self-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Assessment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and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Assessment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Report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Laboratory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FFFF"/>
                                <w:sz w:val="24"/>
                                <w:szCs w:val="24"/>
                              </w:rPr>
                              <w:t>Accreditation</w:t>
                            </w:r>
                            <w:proofErr w:type="spellEnd"/>
                          </w:p>
                          <w:p w:rsidR="00D25C54" w:rsidRPr="003B76AF" w:rsidRDefault="00D25C54" w:rsidP="00CC1231">
                            <w:pPr>
                              <w:spacing w:before="80"/>
                              <w:rPr>
                                <w:b/>
                                <w:bCs/>
                                <w:color w:val="FFFFFF"/>
                              </w:rPr>
                            </w:pPr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>File No: NBE-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FFFFFF"/>
                              </w:rPr>
                              <w:t>MT</w:t>
                            </w:r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proofErr w:type="gramEnd"/>
                            <w:r w:rsidRPr="008B6854">
                              <w:rPr>
                                <w:b/>
                                <w:bCs/>
                                <w:color w:val="FFFFFF"/>
                              </w:rPr>
                              <w:t xml:space="preserve"> 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 2" o:spid="_x0000_s1026" style="position:absolute;margin-left:-75.25pt;margin-top:-11.4pt;width:613.25pt;height:800.85pt;z-index:251658240" coordsize="77882,1017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219" o:spid="_x0000_s1027" type="#_x0000_t75" style="position:absolute;left:593;width:75807;height:8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">
                <v:imagedata r:id="rId3" o:title=""/>
              </v:shape>
              <v:shape id="Resim 221" o:spid="_x0000_s1028" type="#_x0000_t75" style="position:absolute;top:96902;width:77882;height:4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9" type="#_x0000_t202" style="position:absolute;left:35388;top:98565;width:10763;height:3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:rsidR="00D25C54" w:rsidRPr="005563F0" w:rsidRDefault="00D25C54" w:rsidP="00CC1231">
                      <w:pP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Page</w:t>
                      </w:r>
                      <w:proofErr w:type="spellEnd"/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instrText>PAGE  \* Arabic  \* MERGEFORMAT</w:instrTex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1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  <w:r w:rsidRPr="005563F0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/ 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begin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instrText>NUMPAGES  \* Arabic  \* MERGEFORMAT</w:instrTex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separate"/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t>2</w:t>
                      </w:r>
                      <w:r w:rsidRPr="005563F0">
                        <w:rPr>
                          <w:b/>
                          <w:bCs/>
                          <w:i/>
                          <w:iCs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  <v:shape id="Metin Kutusu 2" o:spid="_x0000_s1030" type="#_x0000_t202" style="position:absolute;left:27907;top:5818;width:46577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D25C54" w:rsidRPr="008B6854" w:rsidRDefault="00D25C54" w:rsidP="00CC1231">
                      <w:pP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</w:pPr>
                      <w:proofErr w:type="spellStart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Document</w:t>
                      </w:r>
                      <w:proofErr w:type="spell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No: FR-7-01</w:t>
                      </w:r>
                      <w: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-</w:t>
                      </w:r>
                      <w:proofErr w:type="gramStart"/>
                      <w:r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20</w:t>
                      </w:r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 /</w:t>
                      </w:r>
                      <w:proofErr w:type="gram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>Revision</w:t>
                      </w:r>
                      <w:proofErr w:type="spellEnd"/>
                      <w:r w:rsidRPr="008B6854">
                        <w:rPr>
                          <w:i/>
                          <w:iCs/>
                          <w:color w:val="FFFFFF"/>
                          <w:sz w:val="20"/>
                          <w:szCs w:val="20"/>
                        </w:rPr>
                        <w:t xml:space="preserve"> No: 00  / Effective Date: 18.02.2018</w:t>
                      </w:r>
                    </w:p>
                  </w:txbxContent>
                </v:textbox>
              </v:shape>
              <v:shape id="Metin Kutusu 2" o:spid="_x0000_s1031" type="#_x0000_t202" style="position:absolute;left:27907;width:46101;height:6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25C54" w:rsidRPr="00CC1231" w:rsidRDefault="00D25C54" w:rsidP="00CC1231">
                      <w:pPr>
                        <w:spacing w:after="0"/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Self-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Assessment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and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Assessment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Report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for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Laboratory</w:t>
                      </w:r>
                      <w:proofErr w:type="spellEnd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color w:val="FFFFFF"/>
                          <w:sz w:val="24"/>
                          <w:szCs w:val="24"/>
                        </w:rPr>
                        <w:t>Accreditation</w:t>
                      </w:r>
                      <w:proofErr w:type="spellEnd"/>
                    </w:p>
                    <w:p w:rsidR="00D25C54" w:rsidRPr="003B76AF" w:rsidRDefault="00D25C54" w:rsidP="00CC1231">
                      <w:pPr>
                        <w:spacing w:before="80"/>
                        <w:rPr>
                          <w:b/>
                          <w:bCs/>
                          <w:color w:val="FFFFFF"/>
                        </w:rPr>
                      </w:pPr>
                      <w:r w:rsidRPr="008B6854">
                        <w:rPr>
                          <w:b/>
                          <w:bCs/>
                          <w:color w:val="FFFFFF"/>
                        </w:rPr>
                        <w:t>File No: NBE-</w:t>
                      </w:r>
                      <w:proofErr w:type="gramStart"/>
                      <w:r>
                        <w:rPr>
                          <w:b/>
                          <w:bCs/>
                          <w:color w:val="FFFFFF"/>
                        </w:rPr>
                        <w:t>MT</w:t>
                      </w:r>
                      <w:r w:rsidRPr="008B6854">
                        <w:rPr>
                          <w:b/>
                          <w:bCs/>
                          <w:color w:val="FFFFFF"/>
                        </w:rPr>
                        <w:t xml:space="preserve"> -</w:t>
                      </w:r>
                      <w:proofErr w:type="gramEnd"/>
                      <w:r w:rsidRPr="008B6854">
                        <w:rPr>
                          <w:b/>
                          <w:bCs/>
                          <w:color w:val="FFFFFF"/>
                        </w:rPr>
                        <w:t xml:space="preserve"> …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25C54" w:rsidRDefault="00D25C54">
    <w:pPr>
      <w:pStyle w:val="stBilgi"/>
    </w:pPr>
  </w:p>
  <w:p w:rsidR="00D25C54" w:rsidRDefault="00D25C54">
    <w:pPr>
      <w:pStyle w:val="stBilgi"/>
    </w:pPr>
  </w:p>
  <w:p w:rsidR="00D25C54" w:rsidRDefault="00D25C54">
    <w:pPr>
      <w:pStyle w:val="stBilgi"/>
    </w:pPr>
  </w:p>
  <w:p w:rsidR="00D25C54" w:rsidRDefault="00D25C5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1458C"/>
    <w:multiLevelType w:val="hybridMultilevel"/>
    <w:tmpl w:val="8C74D6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A0497"/>
    <w:multiLevelType w:val="hybridMultilevel"/>
    <w:tmpl w:val="1744ED98"/>
    <w:lvl w:ilvl="0" w:tplc="E0B404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74329"/>
    <w:multiLevelType w:val="hybridMultilevel"/>
    <w:tmpl w:val="8A5677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3450B"/>
    <w:multiLevelType w:val="hybridMultilevel"/>
    <w:tmpl w:val="79A05BCC"/>
    <w:lvl w:ilvl="0" w:tplc="E0B404A2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02247"/>
    <w:multiLevelType w:val="hybridMultilevel"/>
    <w:tmpl w:val="78D86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27CA8"/>
    <w:multiLevelType w:val="hybridMultilevel"/>
    <w:tmpl w:val="332475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15509"/>
    <w:multiLevelType w:val="hybridMultilevel"/>
    <w:tmpl w:val="B9DCD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61A4F"/>
    <w:multiLevelType w:val="hybridMultilevel"/>
    <w:tmpl w:val="125A82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D3A38"/>
    <w:multiLevelType w:val="hybridMultilevel"/>
    <w:tmpl w:val="751C53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4E2AF2"/>
    <w:multiLevelType w:val="hybridMultilevel"/>
    <w:tmpl w:val="6A42EEF8"/>
    <w:lvl w:ilvl="0" w:tplc="041F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2E5FFC"/>
    <w:multiLevelType w:val="multilevel"/>
    <w:tmpl w:val="9020980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7DCD6FC5"/>
    <w:multiLevelType w:val="hybridMultilevel"/>
    <w:tmpl w:val="8A08F3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A5655D"/>
    <w:multiLevelType w:val="hybridMultilevel"/>
    <w:tmpl w:val="C584D3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2"/>
  </w:num>
  <w:num w:numId="11">
    <w:abstractNumId w:val="2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F61"/>
    <w:rsid w:val="000024CA"/>
    <w:rsid w:val="00004A03"/>
    <w:rsid w:val="00004A8C"/>
    <w:rsid w:val="00013B35"/>
    <w:rsid w:val="00014286"/>
    <w:rsid w:val="00015911"/>
    <w:rsid w:val="000165EC"/>
    <w:rsid w:val="00022824"/>
    <w:rsid w:val="00022AF9"/>
    <w:rsid w:val="00054AA2"/>
    <w:rsid w:val="00054CBE"/>
    <w:rsid w:val="00056904"/>
    <w:rsid w:val="00061302"/>
    <w:rsid w:val="00061D8E"/>
    <w:rsid w:val="00063614"/>
    <w:rsid w:val="000672AA"/>
    <w:rsid w:val="0007100D"/>
    <w:rsid w:val="000819F6"/>
    <w:rsid w:val="00081E55"/>
    <w:rsid w:val="00082613"/>
    <w:rsid w:val="0008279F"/>
    <w:rsid w:val="00083529"/>
    <w:rsid w:val="00093386"/>
    <w:rsid w:val="00094E45"/>
    <w:rsid w:val="00096F82"/>
    <w:rsid w:val="0009757F"/>
    <w:rsid w:val="00097FEF"/>
    <w:rsid w:val="000A1427"/>
    <w:rsid w:val="000A252F"/>
    <w:rsid w:val="000B0658"/>
    <w:rsid w:val="000B5E39"/>
    <w:rsid w:val="000C2758"/>
    <w:rsid w:val="000C2FC3"/>
    <w:rsid w:val="000D2255"/>
    <w:rsid w:val="000D431A"/>
    <w:rsid w:val="000E0D9D"/>
    <w:rsid w:val="000E69C5"/>
    <w:rsid w:val="000F07F9"/>
    <w:rsid w:val="000F2827"/>
    <w:rsid w:val="000F6E1B"/>
    <w:rsid w:val="001003DB"/>
    <w:rsid w:val="001026C5"/>
    <w:rsid w:val="00103034"/>
    <w:rsid w:val="00103ECD"/>
    <w:rsid w:val="00105462"/>
    <w:rsid w:val="00105747"/>
    <w:rsid w:val="00105A3D"/>
    <w:rsid w:val="00111A9B"/>
    <w:rsid w:val="00111CE3"/>
    <w:rsid w:val="00111CEA"/>
    <w:rsid w:val="00112954"/>
    <w:rsid w:val="00113295"/>
    <w:rsid w:val="001163A3"/>
    <w:rsid w:val="00121584"/>
    <w:rsid w:val="00122682"/>
    <w:rsid w:val="0013096F"/>
    <w:rsid w:val="00134A4B"/>
    <w:rsid w:val="0014680B"/>
    <w:rsid w:val="00154A81"/>
    <w:rsid w:val="00155FB6"/>
    <w:rsid w:val="00160216"/>
    <w:rsid w:val="00176FF8"/>
    <w:rsid w:val="00180AAF"/>
    <w:rsid w:val="0019381C"/>
    <w:rsid w:val="00193966"/>
    <w:rsid w:val="001954F2"/>
    <w:rsid w:val="001A08DF"/>
    <w:rsid w:val="001A5601"/>
    <w:rsid w:val="001B01C5"/>
    <w:rsid w:val="001B2C16"/>
    <w:rsid w:val="001B3D47"/>
    <w:rsid w:val="001B46A1"/>
    <w:rsid w:val="001B661B"/>
    <w:rsid w:val="001C195C"/>
    <w:rsid w:val="001C209D"/>
    <w:rsid w:val="001C6CDE"/>
    <w:rsid w:val="00201F53"/>
    <w:rsid w:val="00203C64"/>
    <w:rsid w:val="0020639B"/>
    <w:rsid w:val="00211132"/>
    <w:rsid w:val="002130B7"/>
    <w:rsid w:val="00221C83"/>
    <w:rsid w:val="00223828"/>
    <w:rsid w:val="0022389E"/>
    <w:rsid w:val="002339E4"/>
    <w:rsid w:val="0023661A"/>
    <w:rsid w:val="002407D8"/>
    <w:rsid w:val="00252F02"/>
    <w:rsid w:val="00255ED4"/>
    <w:rsid w:val="00265601"/>
    <w:rsid w:val="00266764"/>
    <w:rsid w:val="00270FE1"/>
    <w:rsid w:val="00276D44"/>
    <w:rsid w:val="0027725F"/>
    <w:rsid w:val="00280353"/>
    <w:rsid w:val="00280F9E"/>
    <w:rsid w:val="00283684"/>
    <w:rsid w:val="002839C6"/>
    <w:rsid w:val="00286D5A"/>
    <w:rsid w:val="00292B22"/>
    <w:rsid w:val="0029360A"/>
    <w:rsid w:val="002A100B"/>
    <w:rsid w:val="002A2B86"/>
    <w:rsid w:val="002A2E98"/>
    <w:rsid w:val="002A4362"/>
    <w:rsid w:val="002A4430"/>
    <w:rsid w:val="002B13FC"/>
    <w:rsid w:val="002C1721"/>
    <w:rsid w:val="002C2A19"/>
    <w:rsid w:val="002C3112"/>
    <w:rsid w:val="002E4DAF"/>
    <w:rsid w:val="002E4F1E"/>
    <w:rsid w:val="002E5479"/>
    <w:rsid w:val="002E7075"/>
    <w:rsid w:val="002E7330"/>
    <w:rsid w:val="002F2D12"/>
    <w:rsid w:val="00302E1C"/>
    <w:rsid w:val="00305860"/>
    <w:rsid w:val="00305A8E"/>
    <w:rsid w:val="00314A41"/>
    <w:rsid w:val="00316023"/>
    <w:rsid w:val="00316ED6"/>
    <w:rsid w:val="00322808"/>
    <w:rsid w:val="00335D9F"/>
    <w:rsid w:val="00335F96"/>
    <w:rsid w:val="00336E4B"/>
    <w:rsid w:val="00340DE6"/>
    <w:rsid w:val="00341944"/>
    <w:rsid w:val="00345730"/>
    <w:rsid w:val="00350A7A"/>
    <w:rsid w:val="0035156C"/>
    <w:rsid w:val="00353544"/>
    <w:rsid w:val="00354FAD"/>
    <w:rsid w:val="00355920"/>
    <w:rsid w:val="00360AF7"/>
    <w:rsid w:val="003716AB"/>
    <w:rsid w:val="003725C6"/>
    <w:rsid w:val="00374B82"/>
    <w:rsid w:val="00377FD8"/>
    <w:rsid w:val="003805AB"/>
    <w:rsid w:val="00390C4F"/>
    <w:rsid w:val="00392457"/>
    <w:rsid w:val="00393CF0"/>
    <w:rsid w:val="0039639F"/>
    <w:rsid w:val="00397DF0"/>
    <w:rsid w:val="003A2834"/>
    <w:rsid w:val="003B0A7B"/>
    <w:rsid w:val="003B0B1E"/>
    <w:rsid w:val="003B1004"/>
    <w:rsid w:val="003B7BCB"/>
    <w:rsid w:val="003C2804"/>
    <w:rsid w:val="003C689E"/>
    <w:rsid w:val="003C7F1A"/>
    <w:rsid w:val="003D00A0"/>
    <w:rsid w:val="003E34C9"/>
    <w:rsid w:val="003E5265"/>
    <w:rsid w:val="003E543F"/>
    <w:rsid w:val="003E5D44"/>
    <w:rsid w:val="003E7BC0"/>
    <w:rsid w:val="003E7C56"/>
    <w:rsid w:val="003F2B6B"/>
    <w:rsid w:val="003F315E"/>
    <w:rsid w:val="0040118D"/>
    <w:rsid w:val="00410538"/>
    <w:rsid w:val="00411325"/>
    <w:rsid w:val="00417F87"/>
    <w:rsid w:val="00420419"/>
    <w:rsid w:val="00422353"/>
    <w:rsid w:val="0042489D"/>
    <w:rsid w:val="00431D86"/>
    <w:rsid w:val="00441AA8"/>
    <w:rsid w:val="0044430C"/>
    <w:rsid w:val="00446C96"/>
    <w:rsid w:val="00447068"/>
    <w:rsid w:val="0045526C"/>
    <w:rsid w:val="0046112C"/>
    <w:rsid w:val="00462600"/>
    <w:rsid w:val="004633BE"/>
    <w:rsid w:val="00464F40"/>
    <w:rsid w:val="00465277"/>
    <w:rsid w:val="004661AB"/>
    <w:rsid w:val="004679AB"/>
    <w:rsid w:val="00472550"/>
    <w:rsid w:val="0047725D"/>
    <w:rsid w:val="00480611"/>
    <w:rsid w:val="00480780"/>
    <w:rsid w:val="004811D0"/>
    <w:rsid w:val="00483D1D"/>
    <w:rsid w:val="0048665A"/>
    <w:rsid w:val="0049070E"/>
    <w:rsid w:val="004950C4"/>
    <w:rsid w:val="004A0DE8"/>
    <w:rsid w:val="004A1577"/>
    <w:rsid w:val="004A3937"/>
    <w:rsid w:val="004A7545"/>
    <w:rsid w:val="004B5399"/>
    <w:rsid w:val="004B62C6"/>
    <w:rsid w:val="004C3602"/>
    <w:rsid w:val="004C7C9F"/>
    <w:rsid w:val="004E0D78"/>
    <w:rsid w:val="004E4D13"/>
    <w:rsid w:val="004F0EDF"/>
    <w:rsid w:val="00507418"/>
    <w:rsid w:val="00510B85"/>
    <w:rsid w:val="005118C2"/>
    <w:rsid w:val="00511D6B"/>
    <w:rsid w:val="0051616A"/>
    <w:rsid w:val="005204F5"/>
    <w:rsid w:val="00521CD6"/>
    <w:rsid w:val="005250B5"/>
    <w:rsid w:val="00531009"/>
    <w:rsid w:val="0053245D"/>
    <w:rsid w:val="0053291E"/>
    <w:rsid w:val="005358B9"/>
    <w:rsid w:val="00541D7B"/>
    <w:rsid w:val="005423D0"/>
    <w:rsid w:val="00545889"/>
    <w:rsid w:val="005513E7"/>
    <w:rsid w:val="00552B1B"/>
    <w:rsid w:val="00563F24"/>
    <w:rsid w:val="0056616C"/>
    <w:rsid w:val="0057317F"/>
    <w:rsid w:val="00574872"/>
    <w:rsid w:val="00581C8F"/>
    <w:rsid w:val="00584D56"/>
    <w:rsid w:val="00592018"/>
    <w:rsid w:val="005A5A7B"/>
    <w:rsid w:val="005A5E7F"/>
    <w:rsid w:val="005A601F"/>
    <w:rsid w:val="005C11E2"/>
    <w:rsid w:val="005C662F"/>
    <w:rsid w:val="005D0220"/>
    <w:rsid w:val="005D61F1"/>
    <w:rsid w:val="005D6C8F"/>
    <w:rsid w:val="005E3368"/>
    <w:rsid w:val="005E612D"/>
    <w:rsid w:val="00600CEE"/>
    <w:rsid w:val="00600D05"/>
    <w:rsid w:val="00605B0A"/>
    <w:rsid w:val="00605B2F"/>
    <w:rsid w:val="00612531"/>
    <w:rsid w:val="0061269D"/>
    <w:rsid w:val="00613B13"/>
    <w:rsid w:val="0061410C"/>
    <w:rsid w:val="006142FC"/>
    <w:rsid w:val="006157CD"/>
    <w:rsid w:val="00625A47"/>
    <w:rsid w:val="00626B49"/>
    <w:rsid w:val="00631850"/>
    <w:rsid w:val="0063333F"/>
    <w:rsid w:val="00636533"/>
    <w:rsid w:val="00637ED8"/>
    <w:rsid w:val="00646C57"/>
    <w:rsid w:val="00651BD3"/>
    <w:rsid w:val="00653C03"/>
    <w:rsid w:val="00654B80"/>
    <w:rsid w:val="006555A5"/>
    <w:rsid w:val="00655CFD"/>
    <w:rsid w:val="00662B00"/>
    <w:rsid w:val="00672E63"/>
    <w:rsid w:val="006743B3"/>
    <w:rsid w:val="00675075"/>
    <w:rsid w:val="006815F8"/>
    <w:rsid w:val="0068322A"/>
    <w:rsid w:val="00683751"/>
    <w:rsid w:val="00687D14"/>
    <w:rsid w:val="00692D35"/>
    <w:rsid w:val="006939E2"/>
    <w:rsid w:val="006A29C9"/>
    <w:rsid w:val="006A6A28"/>
    <w:rsid w:val="006B1D4F"/>
    <w:rsid w:val="006B3BBB"/>
    <w:rsid w:val="006C0A36"/>
    <w:rsid w:val="006D4411"/>
    <w:rsid w:val="006D5DD1"/>
    <w:rsid w:val="006E06D7"/>
    <w:rsid w:val="006E4DFE"/>
    <w:rsid w:val="006F1B3F"/>
    <w:rsid w:val="00704B35"/>
    <w:rsid w:val="007057D6"/>
    <w:rsid w:val="007062F9"/>
    <w:rsid w:val="00706362"/>
    <w:rsid w:val="007213B1"/>
    <w:rsid w:val="007236AD"/>
    <w:rsid w:val="007265CD"/>
    <w:rsid w:val="00727EBE"/>
    <w:rsid w:val="0073356C"/>
    <w:rsid w:val="00734B02"/>
    <w:rsid w:val="00734E93"/>
    <w:rsid w:val="00735405"/>
    <w:rsid w:val="00737869"/>
    <w:rsid w:val="00751017"/>
    <w:rsid w:val="00751F61"/>
    <w:rsid w:val="00755673"/>
    <w:rsid w:val="00755FF2"/>
    <w:rsid w:val="00757B9E"/>
    <w:rsid w:val="0076052C"/>
    <w:rsid w:val="0076246F"/>
    <w:rsid w:val="00762CA2"/>
    <w:rsid w:val="007657E4"/>
    <w:rsid w:val="007667D2"/>
    <w:rsid w:val="007718F5"/>
    <w:rsid w:val="0077602F"/>
    <w:rsid w:val="0077620F"/>
    <w:rsid w:val="00782051"/>
    <w:rsid w:val="00782644"/>
    <w:rsid w:val="00791146"/>
    <w:rsid w:val="007A15C0"/>
    <w:rsid w:val="007A3613"/>
    <w:rsid w:val="007A3DBE"/>
    <w:rsid w:val="007A6FF7"/>
    <w:rsid w:val="007B08FF"/>
    <w:rsid w:val="007B23D5"/>
    <w:rsid w:val="007B53D9"/>
    <w:rsid w:val="007B5807"/>
    <w:rsid w:val="007B65D6"/>
    <w:rsid w:val="007C0989"/>
    <w:rsid w:val="007C21F2"/>
    <w:rsid w:val="007C77C1"/>
    <w:rsid w:val="007D11B8"/>
    <w:rsid w:val="007D392C"/>
    <w:rsid w:val="007D46E9"/>
    <w:rsid w:val="007D5A0A"/>
    <w:rsid w:val="007D67E7"/>
    <w:rsid w:val="007E3638"/>
    <w:rsid w:val="007E66A3"/>
    <w:rsid w:val="007E72CA"/>
    <w:rsid w:val="007F13E8"/>
    <w:rsid w:val="007F240D"/>
    <w:rsid w:val="007F4469"/>
    <w:rsid w:val="00800D7D"/>
    <w:rsid w:val="00800FFB"/>
    <w:rsid w:val="00801628"/>
    <w:rsid w:val="00805257"/>
    <w:rsid w:val="00813A4B"/>
    <w:rsid w:val="008156FA"/>
    <w:rsid w:val="00815748"/>
    <w:rsid w:val="0082012C"/>
    <w:rsid w:val="00824133"/>
    <w:rsid w:val="008253A4"/>
    <w:rsid w:val="008259C8"/>
    <w:rsid w:val="008301E2"/>
    <w:rsid w:val="00830C71"/>
    <w:rsid w:val="008349B0"/>
    <w:rsid w:val="00845379"/>
    <w:rsid w:val="00850451"/>
    <w:rsid w:val="00853AAA"/>
    <w:rsid w:val="00865B29"/>
    <w:rsid w:val="008663A7"/>
    <w:rsid w:val="00873406"/>
    <w:rsid w:val="008735C6"/>
    <w:rsid w:val="00884828"/>
    <w:rsid w:val="00890BB7"/>
    <w:rsid w:val="00897237"/>
    <w:rsid w:val="008A52BD"/>
    <w:rsid w:val="008A7707"/>
    <w:rsid w:val="008B2691"/>
    <w:rsid w:val="008C5647"/>
    <w:rsid w:val="008C5A85"/>
    <w:rsid w:val="008C7422"/>
    <w:rsid w:val="008D1C27"/>
    <w:rsid w:val="008D25D0"/>
    <w:rsid w:val="008D2C6A"/>
    <w:rsid w:val="008D4068"/>
    <w:rsid w:val="008D6AC9"/>
    <w:rsid w:val="008F1736"/>
    <w:rsid w:val="008F2D53"/>
    <w:rsid w:val="008F2EA7"/>
    <w:rsid w:val="008F559C"/>
    <w:rsid w:val="008F5EC1"/>
    <w:rsid w:val="009026D6"/>
    <w:rsid w:val="00903712"/>
    <w:rsid w:val="00910797"/>
    <w:rsid w:val="00923745"/>
    <w:rsid w:val="00925332"/>
    <w:rsid w:val="0092720C"/>
    <w:rsid w:val="00930D5B"/>
    <w:rsid w:val="00931129"/>
    <w:rsid w:val="009314F4"/>
    <w:rsid w:val="00932EE0"/>
    <w:rsid w:val="009340B8"/>
    <w:rsid w:val="009355BE"/>
    <w:rsid w:val="009361A3"/>
    <w:rsid w:val="00936988"/>
    <w:rsid w:val="00936CEB"/>
    <w:rsid w:val="00936E18"/>
    <w:rsid w:val="009418E6"/>
    <w:rsid w:val="00943419"/>
    <w:rsid w:val="00946928"/>
    <w:rsid w:val="00950A61"/>
    <w:rsid w:val="0095162A"/>
    <w:rsid w:val="0095293B"/>
    <w:rsid w:val="00954760"/>
    <w:rsid w:val="00956C32"/>
    <w:rsid w:val="00956CB0"/>
    <w:rsid w:val="00962016"/>
    <w:rsid w:val="00963A55"/>
    <w:rsid w:val="00973EC0"/>
    <w:rsid w:val="00982F8B"/>
    <w:rsid w:val="00983CD4"/>
    <w:rsid w:val="009847F8"/>
    <w:rsid w:val="00993F65"/>
    <w:rsid w:val="00996D49"/>
    <w:rsid w:val="009974AC"/>
    <w:rsid w:val="009A07B2"/>
    <w:rsid w:val="009A63BB"/>
    <w:rsid w:val="009B0D5E"/>
    <w:rsid w:val="009B3E4A"/>
    <w:rsid w:val="009B48E1"/>
    <w:rsid w:val="009B6BB0"/>
    <w:rsid w:val="009D1C01"/>
    <w:rsid w:val="009D1E54"/>
    <w:rsid w:val="009D5166"/>
    <w:rsid w:val="009D58E2"/>
    <w:rsid w:val="009D66B9"/>
    <w:rsid w:val="009E3149"/>
    <w:rsid w:val="009E7D38"/>
    <w:rsid w:val="009F36E7"/>
    <w:rsid w:val="009F727B"/>
    <w:rsid w:val="00A010F9"/>
    <w:rsid w:val="00A073EC"/>
    <w:rsid w:val="00A111EA"/>
    <w:rsid w:val="00A11F98"/>
    <w:rsid w:val="00A17F05"/>
    <w:rsid w:val="00A32271"/>
    <w:rsid w:val="00A37369"/>
    <w:rsid w:val="00A43366"/>
    <w:rsid w:val="00A443B7"/>
    <w:rsid w:val="00A449BF"/>
    <w:rsid w:val="00A45602"/>
    <w:rsid w:val="00A47FD7"/>
    <w:rsid w:val="00A52A99"/>
    <w:rsid w:val="00A55D0C"/>
    <w:rsid w:val="00A56348"/>
    <w:rsid w:val="00A572F0"/>
    <w:rsid w:val="00A66F8B"/>
    <w:rsid w:val="00A67972"/>
    <w:rsid w:val="00A72E07"/>
    <w:rsid w:val="00A74EA2"/>
    <w:rsid w:val="00A778F6"/>
    <w:rsid w:val="00A80F97"/>
    <w:rsid w:val="00A81EE7"/>
    <w:rsid w:val="00A83DEC"/>
    <w:rsid w:val="00A93E38"/>
    <w:rsid w:val="00A96ABF"/>
    <w:rsid w:val="00A97B0F"/>
    <w:rsid w:val="00A97E70"/>
    <w:rsid w:val="00AA0675"/>
    <w:rsid w:val="00AA1578"/>
    <w:rsid w:val="00AA1A21"/>
    <w:rsid w:val="00AA2BEA"/>
    <w:rsid w:val="00AB0FBB"/>
    <w:rsid w:val="00AB3B43"/>
    <w:rsid w:val="00AB4072"/>
    <w:rsid w:val="00AB5589"/>
    <w:rsid w:val="00AC025C"/>
    <w:rsid w:val="00AC2630"/>
    <w:rsid w:val="00AC373C"/>
    <w:rsid w:val="00AD1416"/>
    <w:rsid w:val="00AD7250"/>
    <w:rsid w:val="00AF11E0"/>
    <w:rsid w:val="00AF2A20"/>
    <w:rsid w:val="00AF481B"/>
    <w:rsid w:val="00B00577"/>
    <w:rsid w:val="00B0526A"/>
    <w:rsid w:val="00B062E1"/>
    <w:rsid w:val="00B069FC"/>
    <w:rsid w:val="00B103D0"/>
    <w:rsid w:val="00B10774"/>
    <w:rsid w:val="00B10EDD"/>
    <w:rsid w:val="00B13101"/>
    <w:rsid w:val="00B1392B"/>
    <w:rsid w:val="00B1405C"/>
    <w:rsid w:val="00B2389A"/>
    <w:rsid w:val="00B23DD7"/>
    <w:rsid w:val="00B2789C"/>
    <w:rsid w:val="00B30E05"/>
    <w:rsid w:val="00B34A58"/>
    <w:rsid w:val="00B372AC"/>
    <w:rsid w:val="00B376A9"/>
    <w:rsid w:val="00B40DF8"/>
    <w:rsid w:val="00B4353B"/>
    <w:rsid w:val="00B501FD"/>
    <w:rsid w:val="00B56196"/>
    <w:rsid w:val="00B56372"/>
    <w:rsid w:val="00B56BF9"/>
    <w:rsid w:val="00B578F1"/>
    <w:rsid w:val="00B6217B"/>
    <w:rsid w:val="00B64737"/>
    <w:rsid w:val="00B666AA"/>
    <w:rsid w:val="00B76C43"/>
    <w:rsid w:val="00B879D0"/>
    <w:rsid w:val="00B951DA"/>
    <w:rsid w:val="00B96904"/>
    <w:rsid w:val="00BA686A"/>
    <w:rsid w:val="00BA6B7D"/>
    <w:rsid w:val="00BB2398"/>
    <w:rsid w:val="00BB3F46"/>
    <w:rsid w:val="00BB4178"/>
    <w:rsid w:val="00BB7071"/>
    <w:rsid w:val="00BB7F7D"/>
    <w:rsid w:val="00BC2847"/>
    <w:rsid w:val="00BC7687"/>
    <w:rsid w:val="00BD01C7"/>
    <w:rsid w:val="00BD0DFF"/>
    <w:rsid w:val="00BD1C6E"/>
    <w:rsid w:val="00BF01F3"/>
    <w:rsid w:val="00BF79F7"/>
    <w:rsid w:val="00C01460"/>
    <w:rsid w:val="00C04162"/>
    <w:rsid w:val="00C06FC4"/>
    <w:rsid w:val="00C077A3"/>
    <w:rsid w:val="00C077CE"/>
    <w:rsid w:val="00C11455"/>
    <w:rsid w:val="00C116F3"/>
    <w:rsid w:val="00C16995"/>
    <w:rsid w:val="00C22BEA"/>
    <w:rsid w:val="00C23AB7"/>
    <w:rsid w:val="00C23CCD"/>
    <w:rsid w:val="00C32CA0"/>
    <w:rsid w:val="00C34E6D"/>
    <w:rsid w:val="00C36258"/>
    <w:rsid w:val="00C40642"/>
    <w:rsid w:val="00C40A56"/>
    <w:rsid w:val="00C426B6"/>
    <w:rsid w:val="00C42937"/>
    <w:rsid w:val="00C45F3E"/>
    <w:rsid w:val="00C46FA8"/>
    <w:rsid w:val="00C54D1B"/>
    <w:rsid w:val="00C64149"/>
    <w:rsid w:val="00C8285D"/>
    <w:rsid w:val="00C8721A"/>
    <w:rsid w:val="00C92258"/>
    <w:rsid w:val="00C950F6"/>
    <w:rsid w:val="00CA0F0C"/>
    <w:rsid w:val="00CA1F11"/>
    <w:rsid w:val="00CA718D"/>
    <w:rsid w:val="00CA7706"/>
    <w:rsid w:val="00CB08E8"/>
    <w:rsid w:val="00CB21BE"/>
    <w:rsid w:val="00CB3ECA"/>
    <w:rsid w:val="00CC1231"/>
    <w:rsid w:val="00CC1921"/>
    <w:rsid w:val="00CD1B0C"/>
    <w:rsid w:val="00CD5F37"/>
    <w:rsid w:val="00CE2622"/>
    <w:rsid w:val="00CE39A3"/>
    <w:rsid w:val="00CE6B52"/>
    <w:rsid w:val="00D001CA"/>
    <w:rsid w:val="00D011F8"/>
    <w:rsid w:val="00D049AA"/>
    <w:rsid w:val="00D06076"/>
    <w:rsid w:val="00D138CC"/>
    <w:rsid w:val="00D16F95"/>
    <w:rsid w:val="00D17082"/>
    <w:rsid w:val="00D20A49"/>
    <w:rsid w:val="00D214D5"/>
    <w:rsid w:val="00D228B5"/>
    <w:rsid w:val="00D22B7D"/>
    <w:rsid w:val="00D25C54"/>
    <w:rsid w:val="00D26B66"/>
    <w:rsid w:val="00D35442"/>
    <w:rsid w:val="00D3764F"/>
    <w:rsid w:val="00D41F3E"/>
    <w:rsid w:val="00D4391B"/>
    <w:rsid w:val="00D45010"/>
    <w:rsid w:val="00D501C3"/>
    <w:rsid w:val="00D50728"/>
    <w:rsid w:val="00D527C9"/>
    <w:rsid w:val="00D528DE"/>
    <w:rsid w:val="00D54338"/>
    <w:rsid w:val="00D54EE2"/>
    <w:rsid w:val="00D574F5"/>
    <w:rsid w:val="00D63C12"/>
    <w:rsid w:val="00D72BE6"/>
    <w:rsid w:val="00D8556A"/>
    <w:rsid w:val="00D85C13"/>
    <w:rsid w:val="00D8638D"/>
    <w:rsid w:val="00D87DA1"/>
    <w:rsid w:val="00D9300C"/>
    <w:rsid w:val="00D931D2"/>
    <w:rsid w:val="00D957B5"/>
    <w:rsid w:val="00DA059D"/>
    <w:rsid w:val="00DA37FE"/>
    <w:rsid w:val="00DA49BE"/>
    <w:rsid w:val="00DB1485"/>
    <w:rsid w:val="00DB3218"/>
    <w:rsid w:val="00DB414D"/>
    <w:rsid w:val="00DB5720"/>
    <w:rsid w:val="00DC04D4"/>
    <w:rsid w:val="00DC1CCA"/>
    <w:rsid w:val="00DC3E3A"/>
    <w:rsid w:val="00DC5617"/>
    <w:rsid w:val="00DC5A65"/>
    <w:rsid w:val="00DD1DDC"/>
    <w:rsid w:val="00DD2074"/>
    <w:rsid w:val="00DD4D10"/>
    <w:rsid w:val="00DD4F3B"/>
    <w:rsid w:val="00DE01EF"/>
    <w:rsid w:val="00DE10F0"/>
    <w:rsid w:val="00DF3807"/>
    <w:rsid w:val="00E0058E"/>
    <w:rsid w:val="00E01BCA"/>
    <w:rsid w:val="00E02AA6"/>
    <w:rsid w:val="00E02DE2"/>
    <w:rsid w:val="00E040A2"/>
    <w:rsid w:val="00E06FC4"/>
    <w:rsid w:val="00E110EF"/>
    <w:rsid w:val="00E15EA9"/>
    <w:rsid w:val="00E17402"/>
    <w:rsid w:val="00E207C2"/>
    <w:rsid w:val="00E25A0A"/>
    <w:rsid w:val="00E27B34"/>
    <w:rsid w:val="00E3057F"/>
    <w:rsid w:val="00E312D2"/>
    <w:rsid w:val="00E320BD"/>
    <w:rsid w:val="00E341E1"/>
    <w:rsid w:val="00E34288"/>
    <w:rsid w:val="00E41555"/>
    <w:rsid w:val="00E41879"/>
    <w:rsid w:val="00E41893"/>
    <w:rsid w:val="00E435E5"/>
    <w:rsid w:val="00E44DBE"/>
    <w:rsid w:val="00E51919"/>
    <w:rsid w:val="00E540C5"/>
    <w:rsid w:val="00E54CCB"/>
    <w:rsid w:val="00E54D8A"/>
    <w:rsid w:val="00E6250B"/>
    <w:rsid w:val="00E62AE6"/>
    <w:rsid w:val="00E62F60"/>
    <w:rsid w:val="00E67FF3"/>
    <w:rsid w:val="00E71399"/>
    <w:rsid w:val="00E73ACC"/>
    <w:rsid w:val="00E74A5E"/>
    <w:rsid w:val="00E85CE9"/>
    <w:rsid w:val="00E861EF"/>
    <w:rsid w:val="00E925BB"/>
    <w:rsid w:val="00E95549"/>
    <w:rsid w:val="00EB1D12"/>
    <w:rsid w:val="00EB257C"/>
    <w:rsid w:val="00EB68F4"/>
    <w:rsid w:val="00EC02AF"/>
    <w:rsid w:val="00EC16D2"/>
    <w:rsid w:val="00EC2D11"/>
    <w:rsid w:val="00EC4A83"/>
    <w:rsid w:val="00EC526E"/>
    <w:rsid w:val="00ED13CF"/>
    <w:rsid w:val="00ED28A3"/>
    <w:rsid w:val="00ED69FF"/>
    <w:rsid w:val="00EE3D6E"/>
    <w:rsid w:val="00EF1FA0"/>
    <w:rsid w:val="00EF6082"/>
    <w:rsid w:val="00F0109A"/>
    <w:rsid w:val="00F023AE"/>
    <w:rsid w:val="00F02486"/>
    <w:rsid w:val="00F03073"/>
    <w:rsid w:val="00F04616"/>
    <w:rsid w:val="00F0597D"/>
    <w:rsid w:val="00F06FDB"/>
    <w:rsid w:val="00F1340D"/>
    <w:rsid w:val="00F14685"/>
    <w:rsid w:val="00F14C61"/>
    <w:rsid w:val="00F17169"/>
    <w:rsid w:val="00F20697"/>
    <w:rsid w:val="00F264C3"/>
    <w:rsid w:val="00F30BF6"/>
    <w:rsid w:val="00F4251E"/>
    <w:rsid w:val="00F53A4F"/>
    <w:rsid w:val="00F5532C"/>
    <w:rsid w:val="00F56BB0"/>
    <w:rsid w:val="00F61F80"/>
    <w:rsid w:val="00F645D4"/>
    <w:rsid w:val="00F67997"/>
    <w:rsid w:val="00F754D7"/>
    <w:rsid w:val="00F77A9C"/>
    <w:rsid w:val="00F8194E"/>
    <w:rsid w:val="00F8221E"/>
    <w:rsid w:val="00F82AD3"/>
    <w:rsid w:val="00F83359"/>
    <w:rsid w:val="00F854B4"/>
    <w:rsid w:val="00F87D42"/>
    <w:rsid w:val="00F934EC"/>
    <w:rsid w:val="00F94312"/>
    <w:rsid w:val="00F95813"/>
    <w:rsid w:val="00F96940"/>
    <w:rsid w:val="00FA0A47"/>
    <w:rsid w:val="00FA2DE7"/>
    <w:rsid w:val="00FA3A91"/>
    <w:rsid w:val="00FA6BE4"/>
    <w:rsid w:val="00FB2A4D"/>
    <w:rsid w:val="00FC21B0"/>
    <w:rsid w:val="00FC4E06"/>
    <w:rsid w:val="00FC50CA"/>
    <w:rsid w:val="00FC5457"/>
    <w:rsid w:val="00FC7CA0"/>
    <w:rsid w:val="00FD6945"/>
    <w:rsid w:val="00FD748A"/>
    <w:rsid w:val="00FE0DC4"/>
    <w:rsid w:val="00FE1B3E"/>
    <w:rsid w:val="00FE3161"/>
    <w:rsid w:val="00FE3DD9"/>
    <w:rsid w:val="00FE4A9A"/>
    <w:rsid w:val="00FE51C9"/>
    <w:rsid w:val="00FE6271"/>
    <w:rsid w:val="00FE68AB"/>
    <w:rsid w:val="00FF0742"/>
    <w:rsid w:val="00FF25C2"/>
    <w:rsid w:val="00FF2FEE"/>
    <w:rsid w:val="00FF5B9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EC5874"/>
  <w15:chartTrackingRefBased/>
  <w15:docId w15:val="{D277F34B-9E1E-4E3E-9A40-D6934BC84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F9581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32271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32271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aliases w:val="Üstbilgi"/>
    <w:basedOn w:val="Normal"/>
    <w:link w:val="stBilgiChar"/>
    <w:uiPriority w:val="99"/>
    <w:unhideWhenUsed/>
    <w:rsid w:val="0075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aliases w:val="Üstbilgi Char1"/>
    <w:basedOn w:val="VarsaylanParagrafYazTipi"/>
    <w:link w:val="stBilgi"/>
    <w:uiPriority w:val="99"/>
    <w:rsid w:val="00751F61"/>
  </w:style>
  <w:style w:type="paragraph" w:styleId="AltBilgi">
    <w:name w:val="footer"/>
    <w:basedOn w:val="Normal"/>
    <w:link w:val="AltBilgiChar"/>
    <w:uiPriority w:val="99"/>
    <w:unhideWhenUsed/>
    <w:rsid w:val="00751F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1F61"/>
  </w:style>
  <w:style w:type="character" w:styleId="YerTutucuMetni">
    <w:name w:val="Placeholder Text"/>
    <w:uiPriority w:val="99"/>
    <w:semiHidden/>
    <w:rsid w:val="00F14C61"/>
    <w:rPr>
      <w:color w:val="808080"/>
    </w:rPr>
  </w:style>
  <w:style w:type="table" w:styleId="TabloKlavuzu">
    <w:name w:val="Table Grid"/>
    <w:basedOn w:val="NormalTablo"/>
    <w:uiPriority w:val="39"/>
    <w:rsid w:val="00F14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F95813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DipnotMetni">
    <w:name w:val="footnote text"/>
    <w:basedOn w:val="Normal"/>
    <w:link w:val="DipnotMetniChar"/>
    <w:uiPriority w:val="99"/>
    <w:unhideWhenUsed/>
    <w:rsid w:val="00397DF0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link w:val="DipnotMetni"/>
    <w:uiPriority w:val="99"/>
    <w:rsid w:val="00397DF0"/>
    <w:rPr>
      <w:sz w:val="20"/>
      <w:szCs w:val="20"/>
    </w:rPr>
  </w:style>
  <w:style w:type="character" w:styleId="DipnotBavurusu">
    <w:name w:val="footnote reference"/>
    <w:uiPriority w:val="99"/>
    <w:semiHidden/>
    <w:unhideWhenUsed/>
    <w:rsid w:val="00397DF0"/>
    <w:rPr>
      <w:vertAlign w:val="superscript"/>
    </w:rPr>
  </w:style>
  <w:style w:type="paragraph" w:styleId="GvdeMetniGirintisi3">
    <w:name w:val="Body Text Indent 3"/>
    <w:basedOn w:val="Normal"/>
    <w:link w:val="GvdeMetniGirintisi3Char"/>
    <w:semiHidden/>
    <w:rsid w:val="00280F9E"/>
    <w:pPr>
      <w:spacing w:before="60" w:after="60" w:line="240" w:lineRule="auto"/>
      <w:ind w:left="895" w:hanging="895"/>
    </w:pPr>
    <w:rPr>
      <w:rFonts w:ascii="Arial" w:eastAsia="Times New Roman" w:hAnsi="Arial"/>
      <w:sz w:val="20"/>
      <w:szCs w:val="20"/>
      <w:lang w:val="de-DE" w:eastAsia="tr-TR"/>
    </w:rPr>
  </w:style>
  <w:style w:type="character" w:customStyle="1" w:styleId="GvdeMetniGirintisi3Char">
    <w:name w:val="Gövde Metni Girintisi 3 Char"/>
    <w:link w:val="GvdeMetniGirintisi3"/>
    <w:semiHidden/>
    <w:rsid w:val="00280F9E"/>
    <w:rPr>
      <w:rFonts w:ascii="Arial" w:eastAsia="Times New Roman" w:hAnsi="Arial" w:cs="Times New Roman"/>
      <w:sz w:val="20"/>
      <w:szCs w:val="20"/>
      <w:lang w:val="de-DE" w:eastAsia="tr-TR"/>
    </w:rPr>
  </w:style>
  <w:style w:type="character" w:customStyle="1" w:styleId="stbilgiChar0">
    <w:name w:val="Üstbilgi Char"/>
    <w:rsid w:val="00280F9E"/>
    <w:rPr>
      <w:sz w:val="24"/>
      <w:szCs w:val="24"/>
    </w:rPr>
  </w:style>
  <w:style w:type="character" w:customStyle="1" w:styleId="Balk2Char">
    <w:name w:val="Başlık 2 Char"/>
    <w:link w:val="Balk2"/>
    <w:uiPriority w:val="9"/>
    <w:rsid w:val="00A3227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Balk3Char">
    <w:name w:val="Başlık 3 Char"/>
    <w:link w:val="Balk3"/>
    <w:uiPriority w:val="9"/>
    <w:rsid w:val="00A32271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ListeParagraf">
    <w:name w:val="List Paragraph"/>
    <w:basedOn w:val="Normal"/>
    <w:uiPriority w:val="34"/>
    <w:qFormat/>
    <w:rsid w:val="00410538"/>
    <w:pPr>
      <w:ind w:left="720"/>
      <w:contextualSpacing/>
    </w:pPr>
  </w:style>
  <w:style w:type="character" w:customStyle="1" w:styleId="Stil2">
    <w:name w:val="Stil2"/>
    <w:uiPriority w:val="1"/>
    <w:rsid w:val="002C3112"/>
    <w:rPr>
      <w:rFonts w:ascii="Times New Roman" w:hAnsi="Times New Roman"/>
      <w:sz w:val="18"/>
    </w:rPr>
  </w:style>
  <w:style w:type="character" w:customStyle="1" w:styleId="FORM">
    <w:name w:val="FORM"/>
    <w:uiPriority w:val="1"/>
    <w:qFormat/>
    <w:rsid w:val="002C3112"/>
    <w:rPr>
      <w:rFonts w:ascii="Calibri" w:hAnsi="Calibri"/>
      <w:color w:val="FF0000"/>
      <w:sz w:val="20"/>
    </w:rPr>
  </w:style>
  <w:style w:type="character" w:customStyle="1" w:styleId="REF">
    <w:name w:val="REF"/>
    <w:uiPriority w:val="1"/>
    <w:rsid w:val="00AB3B43"/>
    <w:rPr>
      <w:rFonts w:ascii="Calibri Light" w:hAnsi="Calibri Light"/>
      <w:i/>
      <w:color w:val="0070C0"/>
      <w:sz w:val="22"/>
    </w:rPr>
  </w:style>
  <w:style w:type="character" w:customStyle="1" w:styleId="fc356dea62-ef3e-48e9-ad4f-4619fa09f054-4">
    <w:name w:val="fc356dea62-ef3e-48e9-ad4f-4619fa09f054-4"/>
    <w:basedOn w:val="VarsaylanParagrafYazTipi"/>
    <w:rsid w:val="003C2804"/>
  </w:style>
  <w:style w:type="paragraph" w:styleId="NormalWeb">
    <w:name w:val="Normal (Web)"/>
    <w:basedOn w:val="Normal"/>
    <w:uiPriority w:val="99"/>
    <w:semiHidden/>
    <w:unhideWhenUsed/>
    <w:rsid w:val="003C28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ce9291f1e-2f1e-434b-bbf9-63e3794e24fa-2">
    <w:name w:val="fce9291f1e-2f1e-434b-bbf9-63e3794e24fa-2"/>
    <w:basedOn w:val="VarsaylanParagrafYazTipi"/>
    <w:rsid w:val="003C2804"/>
  </w:style>
  <w:style w:type="character" w:styleId="AklamaBavurusu">
    <w:name w:val="annotation reference"/>
    <w:uiPriority w:val="99"/>
    <w:semiHidden/>
    <w:unhideWhenUsed/>
    <w:rsid w:val="00C077C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077C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077CE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077C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077CE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C0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5822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786">
                  <w:marLeft w:val="0"/>
                  <w:marRight w:val="0"/>
                  <w:marTop w:val="0"/>
                  <w:marBottom w:val="120"/>
                  <w:divBdr>
                    <w:top w:val="single" w:sz="6" w:space="0" w:color="A0A0A0"/>
                    <w:left w:val="single" w:sz="6" w:space="0" w:color="B9B9B9"/>
                    <w:bottom w:val="single" w:sz="6" w:space="0" w:color="B9B9B9"/>
                    <w:right w:val="single" w:sz="6" w:space="0" w:color="B9B9B9"/>
                  </w:divBdr>
                  <w:divsChild>
                    <w:div w:id="640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25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250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340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8404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0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75F6F-0FDB-4405-8B9D-A26D256C3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18</Pages>
  <Words>3151</Words>
  <Characters>17967</Characters>
  <DocSecurity>0</DocSecurity>
  <Lines>149</Lines>
  <Paragraphs>42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51</vt:i4>
      </vt:variant>
    </vt:vector>
  </HeadingPairs>
  <TitlesOfParts>
    <vt:vector size="52" baseType="lpstr">
      <vt:lpstr/>
      <vt:lpstr>PART 1—GENERAL INFORMATION </vt:lpstr>
      <vt:lpstr>    Laboratory Information</vt:lpstr>
      <vt:lpstr>    Application Information</vt:lpstr>
      <vt:lpstr>    Assessment Information</vt:lpstr>
      <vt:lpstr>    Assessment Team Information</vt:lpstr>
      <vt:lpstr>PART 2 – GENERAL EVALUATION</vt:lpstr>
      <vt:lpstr>    Requested Scope of Accreditation (This part will be filled in by the laboratory)</vt:lpstr>
      <vt:lpstr>        For Calibration Laboratories</vt:lpstr>
      <vt:lpstr>        For Testing Laboratories</vt:lpstr>
      <vt:lpstr>    Assessed Areas and Person Responsible</vt:lpstr>
      <vt:lpstr>    Evaluation of the Nonconformities Found in the Previous Assessment and Complianc</vt:lpstr>
      <vt:lpstr>PART 3 – EVALUATION OF STANDARD CLAUSES</vt:lpstr>
      <vt:lpstr>    4 General Requirements</vt:lpstr>
      <vt:lpstr>        4.1 Impartiality</vt:lpstr>
      <vt:lpstr>        Confidentiality</vt:lpstr>
      <vt:lpstr>    5 Structural Requirements</vt:lpstr>
      <vt:lpstr>    6 Resource Requirements</vt:lpstr>
      <vt:lpstr>        6.2 Personnel</vt:lpstr>
      <vt:lpstr>        6.3 Facilities and environmental conditions</vt:lpstr>
      <vt:lpstr>        6.4 Equipment</vt:lpstr>
      <vt:lpstr>        6.5 Metrological traceability</vt:lpstr>
      <vt:lpstr>        6.6 Externally provided products and services</vt:lpstr>
      <vt:lpstr>    7 Process requirements</vt:lpstr>
      <vt:lpstr>        7.1 Review of requests, tenders and contracts</vt:lpstr>
      <vt:lpstr>        7.2 Selection, validation and verification of methods</vt:lpstr>
      <vt:lpstr>        7.3 Sampling</vt:lpstr>
      <vt:lpstr>        7.4 Handling of test or calibration items</vt:lpstr>
      <vt:lpstr>        7.5 Technical records</vt:lpstr>
      <vt:lpstr>        7.6 Evaluation of measurement uncertainty</vt:lpstr>
      <vt:lpstr>        7.7 Ensuring the validity of results</vt:lpstr>
      <vt:lpstr>        7.8 Reporting of results</vt:lpstr>
      <vt:lpstr>        7.9 Complaints</vt:lpstr>
      <vt:lpstr>        7.10 Nonconforming Work</vt:lpstr>
      <vt:lpstr>        7.11 Control of data and information management</vt:lpstr>
      <vt:lpstr>    8 Management System Requirements</vt:lpstr>
      <vt:lpstr>        8.1 Options</vt:lpstr>
      <vt:lpstr>        8.2 Management System Documentation ( Option A)</vt:lpstr>
      <vt:lpstr>        8.3 Control of management system documents ( Option A)</vt:lpstr>
      <vt:lpstr>        8.4 Control of records ( Option A)</vt:lpstr>
      <vt:lpstr>        8.5 Actions to address risks and opportunities (Option A)</vt:lpstr>
      <vt:lpstr>        8.6 Improvement (Option A)</vt:lpstr>
      <vt:lpstr>        8.7 Corrective Actions ( Option A)</vt:lpstr>
      <vt:lpstr>        8.8 Internal Audits (Option A)</vt:lpstr>
      <vt:lpstr>        8.9 Management Reviews (Option A)</vt:lpstr>
      <vt:lpstr>PART 4 – Objective Evidence for On-Site Assessment</vt:lpstr>
      <vt:lpstr>PART 5 – ASSESSMENT FINAL EVALUATIONS</vt:lpstr>
      <vt:lpstr>    Focus of the Subsequent Assessment</vt:lpstr>
      <vt:lpstr>    Comments of the Assessor and Recommendation for Accreditation</vt:lpstr>
      <vt:lpstr>        Comments</vt:lpstr>
      <vt:lpstr>        Recommendation</vt:lpstr>
      <vt:lpstr>This Report is Prepared by;</vt:lpstr>
    </vt:vector>
  </TitlesOfParts>
  <Company/>
  <LinksUpToDate>false</LinksUpToDate>
  <CharactersWithSpaces>21076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2020-05-15T14:05:00Z</cp:lastPrinted>
  <dcterms:created xsi:type="dcterms:W3CDTF">2020-06-25T14:28:00Z</dcterms:created>
  <dcterms:modified xsi:type="dcterms:W3CDTF">2020-06-25T16:33:00Z</dcterms:modified>
</cp:coreProperties>
</file>